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FB7D29D" w14:textId="77777777" w:rsidR="00070E67" w:rsidRDefault="00070E67">
      <w:pPr>
        <w:spacing w:after="0" w:line="240" w:lineRule="auto"/>
        <w:rPr>
          <w:rFonts w:ascii="宋体" w:eastAsia="宋体" w:hint="eastAsia"/>
          <w:sz w:val="32"/>
          <w:szCs w:val="32"/>
        </w:rPr>
      </w:pPr>
    </w:p>
    <w:p w14:paraId="7A17C2EC" w14:textId="77777777" w:rsidR="00070E67" w:rsidRDefault="00070E67">
      <w:pPr>
        <w:spacing w:after="0" w:line="240" w:lineRule="auto"/>
        <w:rPr>
          <w:rFonts w:ascii="宋体" w:eastAsia="宋体" w:hint="eastAsia"/>
          <w:sz w:val="44"/>
          <w:szCs w:val="44"/>
        </w:rPr>
      </w:pPr>
    </w:p>
    <w:p w14:paraId="7C9DDB88" w14:textId="77777777" w:rsidR="00070E67" w:rsidRDefault="00070E67">
      <w:pPr>
        <w:spacing w:after="0" w:line="240" w:lineRule="auto"/>
        <w:rPr>
          <w:rFonts w:ascii="宋体" w:eastAsia="宋体" w:hint="eastAsia"/>
          <w:sz w:val="44"/>
          <w:szCs w:val="44"/>
        </w:rPr>
      </w:pPr>
    </w:p>
    <w:p w14:paraId="4EFBDDBA" w14:textId="77777777" w:rsidR="00070E67" w:rsidRDefault="00070E67">
      <w:pPr>
        <w:spacing w:after="0" w:line="240" w:lineRule="auto"/>
        <w:rPr>
          <w:rFonts w:ascii="宋体" w:eastAsia="宋体" w:hint="eastAsia"/>
          <w:sz w:val="44"/>
          <w:szCs w:val="44"/>
        </w:rPr>
      </w:pPr>
    </w:p>
    <w:p w14:paraId="2F760303" w14:textId="77777777" w:rsidR="00070E67" w:rsidRDefault="001F17F0">
      <w:pPr>
        <w:spacing w:after="0" w:line="240" w:lineRule="auto"/>
        <w:jc w:val="center"/>
        <w:outlineLvl w:val="0"/>
        <w:rPr>
          <w:rFonts w:ascii="宋体" w:eastAsia="黑体" w:hint="eastAsia"/>
          <w:sz w:val="44"/>
          <w:szCs w:val="44"/>
          <w:lang w:eastAsia="zh-CN"/>
        </w:rPr>
      </w:pPr>
      <w:r>
        <w:rPr>
          <w:rFonts w:ascii="宋体" w:eastAsia="黑体"/>
          <w:sz w:val="44"/>
          <w:szCs w:val="44"/>
          <w:lang w:eastAsia="zh-CN"/>
        </w:rPr>
        <w:t>木垒哈萨克自治县博物馆</w:t>
      </w:r>
    </w:p>
    <w:p w14:paraId="5D5E46C8" w14:textId="77777777" w:rsidR="00070E67" w:rsidRDefault="001F17F0">
      <w:pPr>
        <w:spacing w:after="0" w:line="240" w:lineRule="auto"/>
        <w:jc w:val="center"/>
        <w:outlineLvl w:val="0"/>
        <w:rPr>
          <w:rFonts w:ascii="黑体" w:eastAsia="黑体" w:hint="eastAsia"/>
          <w:sz w:val="44"/>
          <w:szCs w:val="44"/>
          <w:lang w:eastAsia="zh-CN"/>
        </w:rPr>
      </w:pPr>
      <w:r>
        <w:rPr>
          <w:rFonts w:ascii="黑体" w:eastAsia="黑体"/>
          <w:sz w:val="44"/>
          <w:szCs w:val="44"/>
          <w:lang w:eastAsia="zh-CN"/>
        </w:rPr>
        <w:t>2024年度部门决算公开说明</w:t>
      </w:r>
    </w:p>
    <w:p w14:paraId="04CE4572" w14:textId="77777777" w:rsidR="00070E67" w:rsidRDefault="001F17F0">
      <w:pPr>
        <w:rPr>
          <w:rFonts w:hint="eastAsia"/>
          <w:lang w:eastAsia="zh-CN"/>
        </w:rPr>
      </w:pPr>
      <w:r>
        <w:rPr>
          <w:sz w:val="0"/>
          <w:szCs w:val="0"/>
          <w:lang w:eastAsia="zh-CN"/>
        </w:rPr>
        <w:br w:type="page"/>
      </w:r>
    </w:p>
    <w:p w14:paraId="784AD145" w14:textId="77777777" w:rsidR="00070E67" w:rsidRDefault="001F17F0">
      <w:pPr>
        <w:spacing w:after="0" w:line="240" w:lineRule="auto"/>
        <w:jc w:val="center"/>
        <w:rPr>
          <w:rFonts w:ascii="黑体" w:eastAsia="黑体" w:hint="eastAsia"/>
          <w:sz w:val="32"/>
          <w:szCs w:val="32"/>
          <w:lang w:eastAsia="zh-CN"/>
        </w:rPr>
      </w:pPr>
      <w:r>
        <w:rPr>
          <w:rFonts w:ascii="黑体" w:eastAsia="黑体"/>
          <w:b/>
          <w:sz w:val="32"/>
          <w:szCs w:val="32"/>
          <w:lang w:eastAsia="zh-CN"/>
        </w:rPr>
        <w:lastRenderedPageBreak/>
        <w:t>目</w:t>
      </w:r>
      <w:r>
        <w:rPr>
          <w:rFonts w:ascii="黑体" w:eastAsia="黑体"/>
          <w:b/>
          <w:sz w:val="32"/>
          <w:szCs w:val="32"/>
          <w:lang w:eastAsia="zh-CN"/>
        </w:rPr>
        <w:t> </w:t>
      </w:r>
      <w:r>
        <w:rPr>
          <w:rFonts w:ascii="黑体" w:eastAsia="黑体"/>
          <w:b/>
          <w:sz w:val="32"/>
          <w:szCs w:val="32"/>
          <w:lang w:eastAsia="zh-CN"/>
        </w:rPr>
        <w:t xml:space="preserve"> 录</w:t>
      </w:r>
    </w:p>
    <w:p w14:paraId="694B405F" w14:textId="77777777" w:rsidR="00070E67" w:rsidRDefault="001F17F0">
      <w:pPr>
        <w:spacing w:after="0" w:line="240" w:lineRule="auto"/>
        <w:rPr>
          <w:rFonts w:ascii="仿宋_GB2312" w:eastAsia="仿宋_GB2312" w:hint="eastAsia"/>
          <w:sz w:val="32"/>
          <w:szCs w:val="32"/>
          <w:lang w:eastAsia="zh-CN"/>
        </w:rPr>
      </w:pPr>
      <w:r>
        <w:rPr>
          <w:rFonts w:ascii="仿宋_GB2312" w:eastAsia="仿宋_GB2312"/>
          <w:b/>
          <w:sz w:val="32"/>
          <w:szCs w:val="32"/>
          <w:lang w:eastAsia="zh-CN"/>
        </w:rPr>
        <w:t>第一部分单位概况</w:t>
      </w:r>
    </w:p>
    <w:p w14:paraId="06F1638B" w14:textId="77777777" w:rsidR="00070E67" w:rsidRDefault="001F17F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一、主要职能</w:t>
      </w:r>
    </w:p>
    <w:p w14:paraId="7584759A" w14:textId="77777777" w:rsidR="00070E67" w:rsidRDefault="001F17F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二、机构设置及人员情况</w:t>
      </w:r>
    </w:p>
    <w:p w14:paraId="75A0984B" w14:textId="77777777" w:rsidR="00070E67" w:rsidRDefault="001F17F0">
      <w:pPr>
        <w:spacing w:after="0" w:line="240" w:lineRule="auto"/>
        <w:rPr>
          <w:rFonts w:ascii="仿宋_GB2312" w:eastAsia="仿宋_GB2312" w:hint="eastAsia"/>
          <w:sz w:val="32"/>
          <w:szCs w:val="32"/>
          <w:lang w:eastAsia="zh-CN"/>
        </w:rPr>
      </w:pPr>
      <w:r>
        <w:rPr>
          <w:rFonts w:ascii="仿宋_GB2312" w:eastAsia="仿宋_GB2312"/>
          <w:b/>
          <w:sz w:val="32"/>
          <w:szCs w:val="32"/>
          <w:lang w:eastAsia="zh-CN"/>
        </w:rPr>
        <w:t>第二部分 部门决算情况说明</w:t>
      </w:r>
    </w:p>
    <w:p w14:paraId="2CFF5F1F" w14:textId="77777777" w:rsidR="00070E67" w:rsidRDefault="001F17F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一、收入支出决算总体情况说明</w:t>
      </w:r>
    </w:p>
    <w:p w14:paraId="5BF0F510" w14:textId="77777777" w:rsidR="00070E67" w:rsidRDefault="001F17F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二、收入决算情况说明</w:t>
      </w:r>
    </w:p>
    <w:p w14:paraId="45F6479F" w14:textId="77777777" w:rsidR="00070E67" w:rsidRDefault="001F17F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三、支出决算情况说明</w:t>
      </w:r>
    </w:p>
    <w:p w14:paraId="14266C51" w14:textId="77777777" w:rsidR="00070E67" w:rsidRDefault="001F17F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四、财政拨款收入支出决算总体情况说明</w:t>
      </w:r>
    </w:p>
    <w:p w14:paraId="211612D4" w14:textId="77777777" w:rsidR="00070E67" w:rsidRDefault="001F17F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五、一般公共预算财政拨款支出决算情况说明</w:t>
      </w:r>
    </w:p>
    <w:p w14:paraId="66DD19B8" w14:textId="77777777" w:rsidR="00070E67" w:rsidRDefault="001F17F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（一）一般公共预算财政拨款支出决算总体情况</w:t>
      </w:r>
    </w:p>
    <w:p w14:paraId="4B30855B" w14:textId="77777777" w:rsidR="00070E67" w:rsidRDefault="001F17F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（二）一般公共预算财政拨款支出决算结构情况</w:t>
      </w:r>
    </w:p>
    <w:p w14:paraId="1F78C1E9" w14:textId="77777777" w:rsidR="00070E67" w:rsidRDefault="001F17F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（三）一般公共预算财政拨款支出决算具体情况</w:t>
      </w:r>
    </w:p>
    <w:p w14:paraId="76B3D6EA" w14:textId="77777777" w:rsidR="00070E67" w:rsidRDefault="001F17F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w:t>
      </w:r>
      <w:r>
        <w:rPr>
          <w:rFonts w:ascii="仿宋_GB2312" w:eastAsia="仿宋_GB2312"/>
          <w:sz w:val="32"/>
          <w:szCs w:val="32"/>
          <w:lang w:eastAsia="zh-CN"/>
        </w:rPr>
        <w:t>六、一般公共预算财政拨款基本支出决算情况说明</w:t>
      </w:r>
    </w:p>
    <w:p w14:paraId="6C48D5F4" w14:textId="77777777" w:rsidR="00070E67" w:rsidRDefault="001F17F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七、政府性基金预算财政拨款收入支出决算情况说明</w:t>
      </w:r>
    </w:p>
    <w:p w14:paraId="4144D0BA" w14:textId="77777777" w:rsidR="00070E67" w:rsidRDefault="001F17F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八、国有资本经营预算财政拨款收入支出决算情况说明</w:t>
      </w:r>
    </w:p>
    <w:p w14:paraId="08083662" w14:textId="77777777" w:rsidR="00070E67" w:rsidRDefault="001F17F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经费支出决算情况说明</w:t>
      </w:r>
    </w:p>
    <w:p w14:paraId="3E1AF3AA" w14:textId="77777777" w:rsidR="00070E67" w:rsidRDefault="001F17F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w:t>
      </w:r>
      <w:r>
        <w:rPr>
          <w:rFonts w:ascii="仿宋_GB2312" w:eastAsia="仿宋_GB2312"/>
          <w:sz w:val="32"/>
          <w:szCs w:val="32"/>
          <w:lang w:eastAsia="zh-CN"/>
        </w:rPr>
        <w:t>十、其他重要事项的情况说明</w:t>
      </w:r>
    </w:p>
    <w:p w14:paraId="2B02A517" w14:textId="77777777" w:rsidR="00070E67" w:rsidRDefault="001F17F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（一）机关运行经费及公用经费支出情况</w:t>
      </w:r>
    </w:p>
    <w:p w14:paraId="1F841F27" w14:textId="77777777" w:rsidR="00070E67" w:rsidRDefault="001F17F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（二）政府采购情况</w:t>
      </w:r>
    </w:p>
    <w:p w14:paraId="2AABCCB2" w14:textId="77777777" w:rsidR="00070E67" w:rsidRDefault="001F17F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（三）国有资产占用情况说明</w:t>
      </w:r>
    </w:p>
    <w:p w14:paraId="1BD8A4FA" w14:textId="77777777" w:rsidR="00070E67" w:rsidRDefault="001F17F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十一、预算绩效的情况说明</w:t>
      </w:r>
    </w:p>
    <w:p w14:paraId="613DDC44" w14:textId="77777777" w:rsidR="00070E67" w:rsidRDefault="001F17F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十二、其他需说明的事项</w:t>
      </w:r>
    </w:p>
    <w:p w14:paraId="1D38078E" w14:textId="77777777" w:rsidR="00070E67" w:rsidRDefault="001F17F0">
      <w:pPr>
        <w:spacing w:after="0" w:line="240" w:lineRule="auto"/>
        <w:rPr>
          <w:rFonts w:ascii="仿宋_GB2312" w:eastAsia="仿宋_GB2312" w:hint="eastAsia"/>
          <w:sz w:val="32"/>
          <w:szCs w:val="32"/>
          <w:lang w:eastAsia="zh-CN"/>
        </w:rPr>
      </w:pPr>
      <w:r>
        <w:rPr>
          <w:rFonts w:ascii="仿宋_GB2312" w:eastAsia="仿宋_GB2312"/>
          <w:b/>
          <w:sz w:val="32"/>
          <w:szCs w:val="32"/>
          <w:lang w:eastAsia="zh-CN"/>
        </w:rPr>
        <w:t>第三部分 专业名词解释</w:t>
      </w:r>
    </w:p>
    <w:p w14:paraId="098686D1" w14:textId="77777777" w:rsidR="00070E67" w:rsidRDefault="001F17F0">
      <w:pPr>
        <w:spacing w:after="0" w:line="240" w:lineRule="auto"/>
        <w:rPr>
          <w:rFonts w:ascii="仿宋_GB2312" w:eastAsia="仿宋_GB2312" w:hint="eastAsia"/>
          <w:sz w:val="32"/>
          <w:szCs w:val="32"/>
          <w:lang w:eastAsia="zh-CN"/>
        </w:rPr>
      </w:pPr>
      <w:r>
        <w:rPr>
          <w:rFonts w:ascii="仿宋_GB2312" w:eastAsia="仿宋_GB2312"/>
          <w:b/>
          <w:sz w:val="32"/>
          <w:szCs w:val="32"/>
          <w:lang w:eastAsia="zh-CN"/>
        </w:rPr>
        <w:t>第四部分 部门决算报表（见附表）</w:t>
      </w:r>
    </w:p>
    <w:p w14:paraId="08EEA432" w14:textId="77777777" w:rsidR="00070E67" w:rsidRDefault="001F17F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一、《收入支出决算总表》</w:t>
      </w:r>
    </w:p>
    <w:p w14:paraId="461DC258" w14:textId="77777777" w:rsidR="00070E67" w:rsidRDefault="001F17F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二、《收入决算表》</w:t>
      </w:r>
    </w:p>
    <w:p w14:paraId="7EB57BF0" w14:textId="77777777" w:rsidR="00070E67" w:rsidRDefault="001F17F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三、《支出决算表》</w:t>
      </w:r>
    </w:p>
    <w:p w14:paraId="13609B74" w14:textId="77777777" w:rsidR="00070E67" w:rsidRDefault="001F17F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四、《财政拨款收入支出决算总表》</w:t>
      </w:r>
    </w:p>
    <w:p w14:paraId="7C386EF4" w14:textId="77777777" w:rsidR="00070E67" w:rsidRDefault="001F17F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五、《一般公共预算财政拨款支出决算表》</w:t>
      </w:r>
    </w:p>
    <w:p w14:paraId="1C05813A" w14:textId="77777777" w:rsidR="00070E67" w:rsidRDefault="001F17F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六、《一般公共预算财政拨款基本支出决算表》</w:t>
      </w:r>
    </w:p>
    <w:p w14:paraId="1A3B47D8" w14:textId="77777777" w:rsidR="00070E67" w:rsidRDefault="001F17F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lastRenderedPageBreak/>
        <w:t>七、《政府性基金预算财政拨款收入支出决算表》</w:t>
      </w:r>
    </w:p>
    <w:p w14:paraId="6F3FDEAA" w14:textId="77777777" w:rsidR="00070E67" w:rsidRDefault="001F17F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八、《国有资本经营预算财政拨款收入支出决算表》</w:t>
      </w:r>
    </w:p>
    <w:p w14:paraId="004E1E9E" w14:textId="77777777" w:rsidR="00070E67" w:rsidRDefault="001F17F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经费支出决算表》</w:t>
      </w:r>
    </w:p>
    <w:p w14:paraId="4FF93471" w14:textId="77777777" w:rsidR="00070E67" w:rsidRDefault="001F17F0">
      <w:pPr>
        <w:rPr>
          <w:rFonts w:hint="eastAsia"/>
          <w:lang w:eastAsia="zh-CN"/>
        </w:rPr>
      </w:pPr>
      <w:r>
        <w:rPr>
          <w:sz w:val="0"/>
          <w:szCs w:val="0"/>
          <w:lang w:eastAsia="zh-CN"/>
        </w:rPr>
        <w:br w:type="page"/>
      </w:r>
    </w:p>
    <w:p w14:paraId="265DB0DD" w14:textId="77777777" w:rsidR="00070E67" w:rsidRDefault="001F17F0">
      <w:pPr>
        <w:spacing w:after="0" w:line="240" w:lineRule="auto"/>
        <w:jc w:val="center"/>
        <w:outlineLvl w:val="0"/>
        <w:rPr>
          <w:rFonts w:ascii="黑体" w:eastAsia="黑体" w:hint="eastAsia"/>
          <w:sz w:val="32"/>
          <w:szCs w:val="32"/>
          <w:lang w:eastAsia="zh-CN"/>
        </w:rPr>
      </w:pPr>
      <w:r>
        <w:rPr>
          <w:rFonts w:ascii="黑体" w:eastAsia="黑体"/>
          <w:sz w:val="32"/>
          <w:szCs w:val="32"/>
          <w:lang w:eastAsia="zh-CN"/>
        </w:rPr>
        <w:lastRenderedPageBreak/>
        <w:t>第一部分</w:t>
      </w:r>
      <w:r>
        <w:rPr>
          <w:rFonts w:ascii="黑体" w:eastAsia="黑体"/>
          <w:sz w:val="32"/>
          <w:szCs w:val="32"/>
          <w:lang w:eastAsia="zh-CN"/>
        </w:rPr>
        <w:t> </w:t>
      </w:r>
      <w:r>
        <w:rPr>
          <w:rFonts w:ascii="黑体" w:eastAsia="黑体"/>
          <w:sz w:val="32"/>
          <w:szCs w:val="32"/>
          <w:lang w:eastAsia="zh-CN"/>
        </w:rPr>
        <w:t>单位概况</w:t>
      </w:r>
    </w:p>
    <w:p w14:paraId="7356E007" w14:textId="77777777" w:rsidR="00070E67" w:rsidRDefault="001F17F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 </w:t>
      </w:r>
      <w:r>
        <w:rPr>
          <w:rFonts w:ascii="黑体" w:eastAsia="黑体"/>
          <w:sz w:val="32"/>
          <w:szCs w:val="32"/>
          <w:lang w:eastAsia="zh-CN"/>
        </w:rPr>
        <w:t>一、主要职能</w:t>
      </w:r>
    </w:p>
    <w:p w14:paraId="66DD7343" w14:textId="77777777" w:rsidR="00070E67" w:rsidRDefault="001F17F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木垒哈萨克自治县博物馆开展文物研究，弘扬民族文化，文物保护和方法研究，文物档案资料管理与研究，文物展览、文物宣传。木垒哈萨克自治县博物馆先后被区、州、县命名为</w:t>
      </w:r>
      <w:r>
        <w:rPr>
          <w:rFonts w:ascii="仿宋_GB2312" w:eastAsia="仿宋_GB2312"/>
          <w:sz w:val="32"/>
          <w:szCs w:val="32"/>
          <w:lang w:eastAsia="zh-CN"/>
        </w:rPr>
        <w:t>“</w:t>
      </w:r>
      <w:r>
        <w:rPr>
          <w:rFonts w:ascii="仿宋_GB2312" w:eastAsia="仿宋_GB2312"/>
          <w:sz w:val="32"/>
          <w:szCs w:val="32"/>
          <w:lang w:eastAsia="zh-CN"/>
        </w:rPr>
        <w:t>昌吉州科普教育基地</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昌吉州爱国主义教育基地</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昌吉州青少年爱国主义教育基地</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自治州国防教育基地</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木垒县反邪教警示教育基地</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木垒县廉政教育基地</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木垒县民族团结进步教育基地</w:t>
      </w:r>
      <w:r>
        <w:rPr>
          <w:rFonts w:ascii="仿宋_GB2312" w:eastAsia="仿宋_GB2312"/>
          <w:sz w:val="32"/>
          <w:szCs w:val="32"/>
          <w:lang w:eastAsia="zh-CN"/>
        </w:rPr>
        <w:t>”</w:t>
      </w:r>
      <w:r>
        <w:rPr>
          <w:rFonts w:ascii="仿宋_GB2312" w:eastAsia="仿宋_GB2312"/>
          <w:sz w:val="32"/>
          <w:szCs w:val="32"/>
          <w:lang w:eastAsia="zh-CN"/>
        </w:rPr>
        <w:t>。</w:t>
      </w:r>
    </w:p>
    <w:p w14:paraId="589BC1F5" w14:textId="77777777" w:rsidR="00070E67" w:rsidRDefault="001F17F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二、机构设置及人员情况</w:t>
      </w:r>
    </w:p>
    <w:p w14:paraId="6A6CAE11" w14:textId="44128070" w:rsidR="00070E67" w:rsidRDefault="001F17F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木垒哈萨克自治县博物馆2024年度，实有人数21人，其中：在职人员10人，减少1人；离休人员0人，较上年无变化；退休人员11人，较上年无变化</w:t>
      </w:r>
      <w:r w:rsidR="00D349BE">
        <w:rPr>
          <w:rFonts w:ascii="仿宋_GB2312" w:eastAsia="仿宋_GB2312" w:hint="eastAsia"/>
          <w:sz w:val="32"/>
          <w:szCs w:val="32"/>
          <w:lang w:eastAsia="zh-CN"/>
        </w:rPr>
        <w:t>。</w:t>
      </w:r>
    </w:p>
    <w:p w14:paraId="665EA8C0" w14:textId="7C0592B6" w:rsidR="00070E67" w:rsidRDefault="001F17F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木垒哈萨克自治县博物馆无下属预算单位，下设2个</w:t>
      </w:r>
      <w:r w:rsidR="00D349BE">
        <w:rPr>
          <w:rFonts w:ascii="仿宋_GB2312" w:eastAsia="仿宋_GB2312" w:hint="eastAsia"/>
          <w:sz w:val="32"/>
          <w:szCs w:val="32"/>
          <w:lang w:eastAsia="zh-CN"/>
        </w:rPr>
        <w:t>科</w:t>
      </w:r>
      <w:r>
        <w:rPr>
          <w:rFonts w:ascii="仿宋_GB2312" w:eastAsia="仿宋_GB2312"/>
          <w:sz w:val="32"/>
          <w:szCs w:val="32"/>
          <w:lang w:eastAsia="zh-CN"/>
        </w:rPr>
        <w:t>室，分别是：办公室、陈列保管室。</w:t>
      </w:r>
    </w:p>
    <w:p w14:paraId="587CC123" w14:textId="77777777" w:rsidR="00070E67" w:rsidRDefault="001F17F0">
      <w:pPr>
        <w:rPr>
          <w:rFonts w:hint="eastAsia"/>
          <w:lang w:eastAsia="zh-CN"/>
        </w:rPr>
      </w:pPr>
      <w:r>
        <w:rPr>
          <w:sz w:val="0"/>
          <w:szCs w:val="0"/>
          <w:lang w:eastAsia="zh-CN"/>
        </w:rPr>
        <w:br w:type="page"/>
      </w:r>
    </w:p>
    <w:p w14:paraId="450A516D" w14:textId="77777777" w:rsidR="00070E67" w:rsidRDefault="001F17F0">
      <w:pPr>
        <w:spacing w:after="0" w:line="240" w:lineRule="auto"/>
        <w:jc w:val="center"/>
        <w:outlineLvl w:val="0"/>
        <w:rPr>
          <w:rFonts w:ascii="黑体" w:eastAsia="黑体" w:hint="eastAsia"/>
          <w:sz w:val="32"/>
          <w:szCs w:val="32"/>
          <w:lang w:eastAsia="zh-CN"/>
        </w:rPr>
      </w:pPr>
      <w:r>
        <w:rPr>
          <w:rFonts w:ascii="黑体" w:eastAsia="黑体"/>
          <w:sz w:val="32"/>
          <w:szCs w:val="32"/>
          <w:lang w:eastAsia="zh-CN"/>
        </w:rPr>
        <w:lastRenderedPageBreak/>
        <w:t>第二部分 部门决算情况说明</w:t>
      </w:r>
    </w:p>
    <w:p w14:paraId="37E2AA26" w14:textId="77777777" w:rsidR="00070E67" w:rsidRDefault="001F17F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一、收入支出决算总体情况说明</w:t>
      </w:r>
    </w:p>
    <w:p w14:paraId="0DA64EB2" w14:textId="77777777" w:rsidR="00070E67" w:rsidRDefault="001F17F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2024年度收入总计240.61万元，其中：本年收入合计240.59万元，使用非财政拨款结余（含专用结余）0.00万元，年初结转和结余0.02万元。</w:t>
      </w:r>
    </w:p>
    <w:p w14:paraId="4025C2CE" w14:textId="77777777" w:rsidR="00070E67" w:rsidRDefault="001F17F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2024年度支出总计240.61万元，其中：本年支出合计240.57万元，结余分配0.00万元，年末结转和结余0.04万元。</w:t>
      </w:r>
    </w:p>
    <w:p w14:paraId="03AF1EE6" w14:textId="477E1B43" w:rsidR="00070E67" w:rsidRDefault="001F17F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收入支出总体与上年相比，减少385.06万元，下降61.54%，主要原因是：</w:t>
      </w:r>
      <w:r w:rsidR="00D349BE">
        <w:rPr>
          <w:rFonts w:ascii="仿宋_GB2312" w:eastAsia="仿宋_GB2312" w:hint="eastAsia"/>
          <w:sz w:val="32"/>
          <w:szCs w:val="32"/>
          <w:lang w:eastAsia="zh-CN"/>
        </w:rPr>
        <w:t>本年博物馆</w:t>
      </w:r>
      <w:r w:rsidR="00D349BE" w:rsidRPr="00D349BE">
        <w:rPr>
          <w:rFonts w:ascii="仿宋_GB2312" w:eastAsia="仿宋_GB2312" w:hint="eastAsia"/>
          <w:sz w:val="32"/>
          <w:szCs w:val="32"/>
          <w:lang w:eastAsia="zh-CN"/>
        </w:rPr>
        <w:t>国家文物保护</w:t>
      </w:r>
      <w:r w:rsidR="00D349BE">
        <w:rPr>
          <w:rFonts w:ascii="仿宋_GB2312" w:eastAsia="仿宋_GB2312" w:hint="eastAsia"/>
          <w:sz w:val="32"/>
          <w:szCs w:val="32"/>
          <w:lang w:eastAsia="zh-CN"/>
        </w:rPr>
        <w:t>项目</w:t>
      </w:r>
      <w:r w:rsidR="00D349BE" w:rsidRPr="00D349BE">
        <w:rPr>
          <w:rFonts w:ascii="仿宋_GB2312" w:eastAsia="仿宋_GB2312" w:hint="eastAsia"/>
          <w:sz w:val="32"/>
          <w:szCs w:val="32"/>
          <w:lang w:eastAsia="zh-CN"/>
        </w:rPr>
        <w:t>资金</w:t>
      </w:r>
      <w:r w:rsidR="00D349BE">
        <w:rPr>
          <w:rFonts w:ascii="仿宋_GB2312" w:eastAsia="仿宋_GB2312" w:hint="eastAsia"/>
          <w:sz w:val="32"/>
          <w:szCs w:val="32"/>
          <w:lang w:eastAsia="zh-CN"/>
        </w:rPr>
        <w:t>、</w:t>
      </w:r>
      <w:r w:rsidR="00D349BE" w:rsidRPr="00D349BE">
        <w:rPr>
          <w:rFonts w:ascii="仿宋_GB2312" w:eastAsia="仿宋_GB2312" w:hint="eastAsia"/>
          <w:sz w:val="32"/>
          <w:szCs w:val="32"/>
          <w:lang w:eastAsia="zh-CN"/>
        </w:rPr>
        <w:t>木垒县博物馆装修工程</w:t>
      </w:r>
      <w:r w:rsidR="00D349BE">
        <w:rPr>
          <w:rFonts w:ascii="仿宋_GB2312" w:eastAsia="仿宋_GB2312" w:hint="eastAsia"/>
          <w:sz w:val="32"/>
          <w:szCs w:val="32"/>
          <w:lang w:eastAsia="zh-CN"/>
        </w:rPr>
        <w:t>项目经费、</w:t>
      </w:r>
      <w:r w:rsidR="00D349BE" w:rsidRPr="00D349BE">
        <w:rPr>
          <w:rFonts w:ascii="仿宋_GB2312" w:eastAsia="仿宋_GB2312" w:hint="eastAsia"/>
          <w:sz w:val="32"/>
          <w:szCs w:val="32"/>
          <w:lang w:eastAsia="zh-CN"/>
        </w:rPr>
        <w:t>中央支持地方公共文化服务体系建设补助</w:t>
      </w:r>
      <w:r w:rsidR="00D349BE">
        <w:rPr>
          <w:rFonts w:ascii="仿宋_GB2312" w:eastAsia="仿宋_GB2312" w:hint="eastAsia"/>
          <w:sz w:val="32"/>
          <w:szCs w:val="32"/>
          <w:lang w:eastAsia="zh-CN"/>
        </w:rPr>
        <w:t>项目</w:t>
      </w:r>
      <w:r w:rsidR="00D349BE" w:rsidRPr="00D349BE">
        <w:rPr>
          <w:rFonts w:ascii="仿宋_GB2312" w:eastAsia="仿宋_GB2312" w:hint="eastAsia"/>
          <w:sz w:val="32"/>
          <w:szCs w:val="32"/>
          <w:lang w:eastAsia="zh-CN"/>
        </w:rPr>
        <w:t>资金</w:t>
      </w:r>
      <w:r w:rsidR="00D349BE">
        <w:rPr>
          <w:rFonts w:ascii="仿宋_GB2312" w:eastAsia="仿宋_GB2312" w:hint="eastAsia"/>
          <w:sz w:val="32"/>
          <w:szCs w:val="32"/>
          <w:lang w:eastAsia="zh-CN"/>
        </w:rPr>
        <w:t>减少</w:t>
      </w:r>
      <w:r>
        <w:rPr>
          <w:rFonts w:ascii="仿宋_GB2312" w:eastAsia="仿宋_GB2312"/>
          <w:sz w:val="32"/>
          <w:szCs w:val="32"/>
          <w:lang w:eastAsia="zh-CN"/>
        </w:rPr>
        <w:t>。</w:t>
      </w:r>
    </w:p>
    <w:p w14:paraId="70410AA9" w14:textId="77777777" w:rsidR="00070E67" w:rsidRDefault="001F17F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二、收入决算情况说明</w:t>
      </w:r>
    </w:p>
    <w:p w14:paraId="0A42DC93" w14:textId="77777777" w:rsidR="00070E67" w:rsidRDefault="001F17F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本年收入240.59万元，其中：财政拨款收入237.57万元,占98.74%；上级补助收入0.00万元,占0.00%；事业收入0.00万元，占0.00%；经营收入0.00万元,占0.00%；附属单位上缴收入0.00万元，占0.00%；其他收入3.02万元，占1.26%。</w:t>
      </w:r>
    </w:p>
    <w:p w14:paraId="4214AB86" w14:textId="77777777" w:rsidR="00070E67" w:rsidRDefault="001F17F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三、支出决算情况说明</w:t>
      </w:r>
    </w:p>
    <w:p w14:paraId="2E050F65" w14:textId="77777777" w:rsidR="00070E67" w:rsidRDefault="001F17F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本年支出240.57万元，其中：基本支出198.57万元，占82.54%；项目支出42.00万元，占17.46%；上缴上级支出0.00万元，占0.00%；经营支出0.00万元，占0.00%；对附属单位补助支出0.00万元，占0.00%。</w:t>
      </w:r>
    </w:p>
    <w:p w14:paraId="132C55C2" w14:textId="77777777" w:rsidR="00070E67" w:rsidRDefault="001F17F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四、财政拨款收入支出决算总体情况说明</w:t>
      </w:r>
    </w:p>
    <w:p w14:paraId="26E2B291" w14:textId="77777777" w:rsidR="00070E67" w:rsidRDefault="001F17F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2024年度财政拨款收入总计237.57万元，其中：年初财政拨款结转和结余0.00万元，本年财政拨款收入237.57万元。财政拨款支出总计237.57万元，其中：年末财政拨款结转和结余0.00万元，本年财政拨款支出237.57万元。</w:t>
      </w:r>
    </w:p>
    <w:p w14:paraId="61E93C44" w14:textId="142E250D" w:rsidR="00070E67" w:rsidRDefault="001F17F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财政拨款收入支出总体与上年相比，减少388.08万元，下降62.03%，主要原因是：</w:t>
      </w:r>
      <w:r w:rsidR="00D349BE">
        <w:rPr>
          <w:rFonts w:ascii="仿宋_GB2312" w:eastAsia="仿宋_GB2312" w:hint="eastAsia"/>
          <w:sz w:val="32"/>
          <w:szCs w:val="32"/>
          <w:lang w:eastAsia="zh-CN"/>
        </w:rPr>
        <w:t>本年博物馆</w:t>
      </w:r>
      <w:r w:rsidR="00D349BE" w:rsidRPr="00D349BE">
        <w:rPr>
          <w:rFonts w:ascii="仿宋_GB2312" w:eastAsia="仿宋_GB2312" w:hint="eastAsia"/>
          <w:sz w:val="32"/>
          <w:szCs w:val="32"/>
          <w:lang w:eastAsia="zh-CN"/>
        </w:rPr>
        <w:t>国家文物保护</w:t>
      </w:r>
      <w:r w:rsidR="00D349BE">
        <w:rPr>
          <w:rFonts w:ascii="仿宋_GB2312" w:eastAsia="仿宋_GB2312" w:hint="eastAsia"/>
          <w:sz w:val="32"/>
          <w:szCs w:val="32"/>
          <w:lang w:eastAsia="zh-CN"/>
        </w:rPr>
        <w:t>项目</w:t>
      </w:r>
      <w:r w:rsidR="00D349BE" w:rsidRPr="00D349BE">
        <w:rPr>
          <w:rFonts w:ascii="仿宋_GB2312" w:eastAsia="仿宋_GB2312" w:hint="eastAsia"/>
          <w:sz w:val="32"/>
          <w:szCs w:val="32"/>
          <w:lang w:eastAsia="zh-CN"/>
        </w:rPr>
        <w:t>资金</w:t>
      </w:r>
      <w:r w:rsidR="00D349BE">
        <w:rPr>
          <w:rFonts w:ascii="仿宋_GB2312" w:eastAsia="仿宋_GB2312" w:hint="eastAsia"/>
          <w:sz w:val="32"/>
          <w:szCs w:val="32"/>
          <w:lang w:eastAsia="zh-CN"/>
        </w:rPr>
        <w:t>、</w:t>
      </w:r>
      <w:r w:rsidR="00D349BE" w:rsidRPr="00D349BE">
        <w:rPr>
          <w:rFonts w:ascii="仿宋_GB2312" w:eastAsia="仿宋_GB2312" w:hint="eastAsia"/>
          <w:sz w:val="32"/>
          <w:szCs w:val="32"/>
          <w:lang w:eastAsia="zh-CN"/>
        </w:rPr>
        <w:t>木垒县博物馆装修工程</w:t>
      </w:r>
      <w:r w:rsidR="00D349BE">
        <w:rPr>
          <w:rFonts w:ascii="仿宋_GB2312" w:eastAsia="仿宋_GB2312" w:hint="eastAsia"/>
          <w:sz w:val="32"/>
          <w:szCs w:val="32"/>
          <w:lang w:eastAsia="zh-CN"/>
        </w:rPr>
        <w:t>项目经费、</w:t>
      </w:r>
      <w:r w:rsidR="00D349BE" w:rsidRPr="00D349BE">
        <w:rPr>
          <w:rFonts w:ascii="仿宋_GB2312" w:eastAsia="仿宋_GB2312" w:hint="eastAsia"/>
          <w:sz w:val="32"/>
          <w:szCs w:val="32"/>
          <w:lang w:eastAsia="zh-CN"/>
        </w:rPr>
        <w:t>中央支持地方公共文化</w:t>
      </w:r>
      <w:r w:rsidR="00D349BE" w:rsidRPr="00D349BE">
        <w:rPr>
          <w:rFonts w:ascii="仿宋_GB2312" w:eastAsia="仿宋_GB2312" w:hint="eastAsia"/>
          <w:sz w:val="32"/>
          <w:szCs w:val="32"/>
          <w:lang w:eastAsia="zh-CN"/>
        </w:rPr>
        <w:lastRenderedPageBreak/>
        <w:t>服务体系建设补助</w:t>
      </w:r>
      <w:r w:rsidR="00D349BE">
        <w:rPr>
          <w:rFonts w:ascii="仿宋_GB2312" w:eastAsia="仿宋_GB2312" w:hint="eastAsia"/>
          <w:sz w:val="32"/>
          <w:szCs w:val="32"/>
          <w:lang w:eastAsia="zh-CN"/>
        </w:rPr>
        <w:t>项目</w:t>
      </w:r>
      <w:r w:rsidR="00D349BE" w:rsidRPr="00D349BE">
        <w:rPr>
          <w:rFonts w:ascii="仿宋_GB2312" w:eastAsia="仿宋_GB2312" w:hint="eastAsia"/>
          <w:sz w:val="32"/>
          <w:szCs w:val="32"/>
          <w:lang w:eastAsia="zh-CN"/>
        </w:rPr>
        <w:t>资金</w:t>
      </w:r>
      <w:r w:rsidR="00D349BE">
        <w:rPr>
          <w:rFonts w:ascii="仿宋_GB2312" w:eastAsia="仿宋_GB2312" w:hint="eastAsia"/>
          <w:sz w:val="32"/>
          <w:szCs w:val="32"/>
          <w:lang w:eastAsia="zh-CN"/>
        </w:rPr>
        <w:t>减少</w:t>
      </w:r>
      <w:r>
        <w:rPr>
          <w:rFonts w:ascii="仿宋_GB2312" w:eastAsia="仿宋_GB2312"/>
          <w:sz w:val="32"/>
          <w:szCs w:val="32"/>
          <w:lang w:eastAsia="zh-CN"/>
        </w:rPr>
        <w:t>。与年初预算相比，年初预算数270.52万元，决算数237.57万元，预决算差异率-12.18%，主要原因是：</w:t>
      </w:r>
      <w:proofErr w:type="gramStart"/>
      <w:r w:rsidR="00D349BE">
        <w:rPr>
          <w:rFonts w:ascii="仿宋_GB2312" w:eastAsia="仿宋_GB2312" w:hint="eastAsia"/>
          <w:sz w:val="32"/>
          <w:szCs w:val="32"/>
          <w:lang w:eastAsia="zh-CN"/>
        </w:rPr>
        <w:t>较预算</w:t>
      </w:r>
      <w:proofErr w:type="gramEnd"/>
      <w:r w:rsidR="00D349BE">
        <w:rPr>
          <w:rFonts w:ascii="仿宋_GB2312" w:eastAsia="仿宋_GB2312" w:hint="eastAsia"/>
          <w:sz w:val="32"/>
          <w:szCs w:val="32"/>
          <w:lang w:eastAsia="zh-CN"/>
        </w:rPr>
        <w:t>减少</w:t>
      </w:r>
      <w:r w:rsidR="00D349BE" w:rsidRPr="00D349BE">
        <w:rPr>
          <w:rFonts w:ascii="仿宋_GB2312" w:eastAsia="仿宋_GB2312" w:hint="eastAsia"/>
          <w:sz w:val="32"/>
          <w:szCs w:val="32"/>
          <w:lang w:eastAsia="zh-CN"/>
        </w:rPr>
        <w:t>中央支持地方公共文化服务体系建设补助</w:t>
      </w:r>
      <w:r w:rsidR="00D349BE">
        <w:rPr>
          <w:rFonts w:ascii="仿宋_GB2312" w:eastAsia="仿宋_GB2312" w:hint="eastAsia"/>
          <w:sz w:val="32"/>
          <w:szCs w:val="32"/>
          <w:lang w:eastAsia="zh-CN"/>
        </w:rPr>
        <w:t>项目</w:t>
      </w:r>
      <w:r w:rsidR="00D349BE" w:rsidRPr="00D349BE">
        <w:rPr>
          <w:rFonts w:ascii="仿宋_GB2312" w:eastAsia="仿宋_GB2312" w:hint="eastAsia"/>
          <w:sz w:val="32"/>
          <w:szCs w:val="32"/>
          <w:lang w:eastAsia="zh-CN"/>
        </w:rPr>
        <w:t>资金</w:t>
      </w:r>
      <w:r>
        <w:rPr>
          <w:rFonts w:ascii="仿宋_GB2312" w:eastAsia="仿宋_GB2312"/>
          <w:sz w:val="32"/>
          <w:szCs w:val="32"/>
          <w:lang w:eastAsia="zh-CN"/>
        </w:rPr>
        <w:t>。</w:t>
      </w:r>
    </w:p>
    <w:p w14:paraId="4BB9E381" w14:textId="77777777" w:rsidR="00070E67" w:rsidRDefault="001F17F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五、一般公共预算财政拨款支出决算情况说明</w:t>
      </w:r>
    </w:p>
    <w:p w14:paraId="3559ADCC" w14:textId="77777777" w:rsidR="00070E67" w:rsidRDefault="001F17F0">
      <w:pPr>
        <w:spacing w:after="0" w:line="240" w:lineRule="auto"/>
        <w:ind w:firstLineChars="200" w:firstLine="640"/>
        <w:outlineLvl w:val="2"/>
        <w:rPr>
          <w:rFonts w:ascii="黑体" w:eastAsia="黑体" w:hint="eastAsia"/>
          <w:sz w:val="32"/>
          <w:szCs w:val="32"/>
          <w:lang w:eastAsia="zh-CN"/>
        </w:rPr>
      </w:pPr>
      <w:r>
        <w:rPr>
          <w:rFonts w:ascii="黑体" w:eastAsia="黑体"/>
          <w:sz w:val="32"/>
          <w:szCs w:val="32"/>
          <w:lang w:eastAsia="zh-CN"/>
        </w:rPr>
        <w:t>（一）一般公共预算财政拨款支出决算总体情况</w:t>
      </w:r>
    </w:p>
    <w:p w14:paraId="4C6D2E18" w14:textId="21E0B94C" w:rsidR="00070E67" w:rsidRDefault="001F17F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2024年度一般公共预算财政拨款支出237.57万元，占本年支出合计的98.75%。与上年相比，减少388.08万元，下降62.03%，主要原因是：</w:t>
      </w:r>
      <w:r w:rsidR="00D349BE">
        <w:rPr>
          <w:rFonts w:ascii="仿宋_GB2312" w:eastAsia="仿宋_GB2312" w:hint="eastAsia"/>
          <w:sz w:val="32"/>
          <w:szCs w:val="32"/>
          <w:lang w:eastAsia="zh-CN"/>
        </w:rPr>
        <w:t>本年博物馆</w:t>
      </w:r>
      <w:r w:rsidR="00D349BE" w:rsidRPr="00D349BE">
        <w:rPr>
          <w:rFonts w:ascii="仿宋_GB2312" w:eastAsia="仿宋_GB2312" w:hint="eastAsia"/>
          <w:sz w:val="32"/>
          <w:szCs w:val="32"/>
          <w:lang w:eastAsia="zh-CN"/>
        </w:rPr>
        <w:t>国家文物保护</w:t>
      </w:r>
      <w:r w:rsidR="00D349BE">
        <w:rPr>
          <w:rFonts w:ascii="仿宋_GB2312" w:eastAsia="仿宋_GB2312" w:hint="eastAsia"/>
          <w:sz w:val="32"/>
          <w:szCs w:val="32"/>
          <w:lang w:eastAsia="zh-CN"/>
        </w:rPr>
        <w:t>项目</w:t>
      </w:r>
      <w:r w:rsidR="00D349BE" w:rsidRPr="00D349BE">
        <w:rPr>
          <w:rFonts w:ascii="仿宋_GB2312" w:eastAsia="仿宋_GB2312" w:hint="eastAsia"/>
          <w:sz w:val="32"/>
          <w:szCs w:val="32"/>
          <w:lang w:eastAsia="zh-CN"/>
        </w:rPr>
        <w:t>资金</w:t>
      </w:r>
      <w:r w:rsidR="00D349BE">
        <w:rPr>
          <w:rFonts w:ascii="仿宋_GB2312" w:eastAsia="仿宋_GB2312" w:hint="eastAsia"/>
          <w:sz w:val="32"/>
          <w:szCs w:val="32"/>
          <w:lang w:eastAsia="zh-CN"/>
        </w:rPr>
        <w:t>、</w:t>
      </w:r>
      <w:r w:rsidR="00D349BE" w:rsidRPr="00D349BE">
        <w:rPr>
          <w:rFonts w:ascii="仿宋_GB2312" w:eastAsia="仿宋_GB2312" w:hint="eastAsia"/>
          <w:sz w:val="32"/>
          <w:szCs w:val="32"/>
          <w:lang w:eastAsia="zh-CN"/>
        </w:rPr>
        <w:t>木垒县博物馆装修工程</w:t>
      </w:r>
      <w:r w:rsidR="00D349BE">
        <w:rPr>
          <w:rFonts w:ascii="仿宋_GB2312" w:eastAsia="仿宋_GB2312" w:hint="eastAsia"/>
          <w:sz w:val="32"/>
          <w:szCs w:val="32"/>
          <w:lang w:eastAsia="zh-CN"/>
        </w:rPr>
        <w:t>项目经费、</w:t>
      </w:r>
      <w:r w:rsidR="00D349BE" w:rsidRPr="00D349BE">
        <w:rPr>
          <w:rFonts w:ascii="仿宋_GB2312" w:eastAsia="仿宋_GB2312" w:hint="eastAsia"/>
          <w:sz w:val="32"/>
          <w:szCs w:val="32"/>
          <w:lang w:eastAsia="zh-CN"/>
        </w:rPr>
        <w:t>中央支持地方公共文化服务体系建设补助</w:t>
      </w:r>
      <w:r w:rsidR="00D349BE">
        <w:rPr>
          <w:rFonts w:ascii="仿宋_GB2312" w:eastAsia="仿宋_GB2312" w:hint="eastAsia"/>
          <w:sz w:val="32"/>
          <w:szCs w:val="32"/>
          <w:lang w:eastAsia="zh-CN"/>
        </w:rPr>
        <w:t>项目</w:t>
      </w:r>
      <w:r w:rsidR="00D349BE" w:rsidRPr="00D349BE">
        <w:rPr>
          <w:rFonts w:ascii="仿宋_GB2312" w:eastAsia="仿宋_GB2312" w:hint="eastAsia"/>
          <w:sz w:val="32"/>
          <w:szCs w:val="32"/>
          <w:lang w:eastAsia="zh-CN"/>
        </w:rPr>
        <w:t>资金</w:t>
      </w:r>
      <w:r w:rsidR="00D349BE">
        <w:rPr>
          <w:rFonts w:ascii="仿宋_GB2312" w:eastAsia="仿宋_GB2312" w:hint="eastAsia"/>
          <w:sz w:val="32"/>
          <w:szCs w:val="32"/>
          <w:lang w:eastAsia="zh-CN"/>
        </w:rPr>
        <w:t>减少</w:t>
      </w:r>
      <w:r>
        <w:rPr>
          <w:rFonts w:ascii="仿宋_GB2312" w:eastAsia="仿宋_GB2312"/>
          <w:sz w:val="32"/>
          <w:szCs w:val="32"/>
          <w:lang w:eastAsia="zh-CN"/>
        </w:rPr>
        <w:t>。与年初预算相比，年初预算数270.52万元，决算数237.57万元，预决算差异率-12.18%，主要原因是：</w:t>
      </w:r>
      <w:proofErr w:type="gramStart"/>
      <w:r w:rsidR="00D349BE">
        <w:rPr>
          <w:rFonts w:ascii="仿宋_GB2312" w:eastAsia="仿宋_GB2312" w:hint="eastAsia"/>
          <w:sz w:val="32"/>
          <w:szCs w:val="32"/>
          <w:lang w:eastAsia="zh-CN"/>
        </w:rPr>
        <w:t>较预算</w:t>
      </w:r>
      <w:proofErr w:type="gramEnd"/>
      <w:r w:rsidR="00D349BE">
        <w:rPr>
          <w:rFonts w:ascii="仿宋_GB2312" w:eastAsia="仿宋_GB2312" w:hint="eastAsia"/>
          <w:sz w:val="32"/>
          <w:szCs w:val="32"/>
          <w:lang w:eastAsia="zh-CN"/>
        </w:rPr>
        <w:t>减少</w:t>
      </w:r>
      <w:r w:rsidR="00D349BE" w:rsidRPr="00D349BE">
        <w:rPr>
          <w:rFonts w:ascii="仿宋_GB2312" w:eastAsia="仿宋_GB2312" w:hint="eastAsia"/>
          <w:sz w:val="32"/>
          <w:szCs w:val="32"/>
          <w:lang w:eastAsia="zh-CN"/>
        </w:rPr>
        <w:t>中央支持地方公共文化服务体系建设补助</w:t>
      </w:r>
      <w:r w:rsidR="00D349BE">
        <w:rPr>
          <w:rFonts w:ascii="仿宋_GB2312" w:eastAsia="仿宋_GB2312" w:hint="eastAsia"/>
          <w:sz w:val="32"/>
          <w:szCs w:val="32"/>
          <w:lang w:eastAsia="zh-CN"/>
        </w:rPr>
        <w:t>项目</w:t>
      </w:r>
      <w:r w:rsidR="00D349BE" w:rsidRPr="00D349BE">
        <w:rPr>
          <w:rFonts w:ascii="仿宋_GB2312" w:eastAsia="仿宋_GB2312" w:hint="eastAsia"/>
          <w:sz w:val="32"/>
          <w:szCs w:val="32"/>
          <w:lang w:eastAsia="zh-CN"/>
        </w:rPr>
        <w:t>资金</w:t>
      </w:r>
      <w:r>
        <w:rPr>
          <w:rFonts w:ascii="仿宋_GB2312" w:eastAsia="仿宋_GB2312"/>
          <w:sz w:val="32"/>
          <w:szCs w:val="32"/>
          <w:lang w:eastAsia="zh-CN"/>
        </w:rPr>
        <w:t>。</w:t>
      </w:r>
    </w:p>
    <w:p w14:paraId="138E3766" w14:textId="77777777" w:rsidR="00070E67" w:rsidRDefault="001F17F0">
      <w:pPr>
        <w:spacing w:after="0" w:line="240" w:lineRule="auto"/>
        <w:ind w:firstLineChars="200" w:firstLine="640"/>
        <w:outlineLvl w:val="2"/>
        <w:rPr>
          <w:rFonts w:ascii="黑体" w:eastAsia="黑体" w:hint="eastAsia"/>
          <w:sz w:val="32"/>
          <w:szCs w:val="32"/>
          <w:lang w:eastAsia="zh-CN"/>
        </w:rPr>
      </w:pPr>
      <w:r>
        <w:rPr>
          <w:rFonts w:ascii="黑体" w:eastAsia="黑体"/>
          <w:sz w:val="32"/>
          <w:szCs w:val="32"/>
          <w:lang w:eastAsia="zh-CN"/>
        </w:rPr>
        <w:t>（二）一般公共预算财政拨款支出决算结构情况</w:t>
      </w:r>
    </w:p>
    <w:p w14:paraId="51EFEE04" w14:textId="5B17D043" w:rsidR="00070E67" w:rsidRDefault="00D349BE">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hint="eastAsia"/>
          <w:sz w:val="32"/>
          <w:szCs w:val="32"/>
          <w:lang w:eastAsia="zh-CN"/>
        </w:rPr>
        <w:t>1.</w:t>
      </w:r>
      <w:r>
        <w:rPr>
          <w:rFonts w:ascii="仿宋_GB2312" w:eastAsia="仿宋_GB2312"/>
          <w:sz w:val="32"/>
          <w:szCs w:val="32"/>
          <w:lang w:eastAsia="zh-CN"/>
        </w:rPr>
        <w:t>文化旅游体育与传媒支出（类）237.57万元，占100.00%。</w:t>
      </w:r>
    </w:p>
    <w:p w14:paraId="7C8ADE80" w14:textId="77777777" w:rsidR="00070E67" w:rsidRDefault="001F17F0">
      <w:pPr>
        <w:spacing w:after="0" w:line="240" w:lineRule="auto"/>
        <w:ind w:firstLineChars="200" w:firstLine="640"/>
        <w:outlineLvl w:val="2"/>
        <w:rPr>
          <w:rFonts w:ascii="黑体" w:eastAsia="黑体" w:hint="eastAsia"/>
          <w:sz w:val="32"/>
          <w:szCs w:val="32"/>
          <w:lang w:eastAsia="zh-CN"/>
        </w:rPr>
      </w:pPr>
      <w:r>
        <w:rPr>
          <w:rFonts w:ascii="黑体" w:eastAsia="黑体"/>
          <w:sz w:val="32"/>
          <w:szCs w:val="32"/>
          <w:lang w:eastAsia="zh-CN"/>
        </w:rPr>
        <w:t>（三）一般公共预算财政拨款支出决算具体情况</w:t>
      </w:r>
    </w:p>
    <w:p w14:paraId="7686C68A" w14:textId="08B9DC85" w:rsidR="00070E67" w:rsidRDefault="001F17F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1、文化旅游体育与传媒支出（类）文化和旅游（款）其他文化和旅游支出（项）：支出决算数为2.00万元，比上年决算增加2.00万元，增长100.00%，主要原因是：</w:t>
      </w:r>
      <w:r w:rsidR="00D349BE">
        <w:rPr>
          <w:rFonts w:ascii="仿宋_GB2312" w:eastAsia="仿宋_GB2312" w:hint="eastAsia"/>
          <w:sz w:val="32"/>
          <w:szCs w:val="32"/>
          <w:lang w:eastAsia="zh-CN"/>
        </w:rPr>
        <w:t>本年</w:t>
      </w:r>
      <w:r w:rsidR="00D349BE" w:rsidRPr="00D349BE">
        <w:rPr>
          <w:rFonts w:ascii="仿宋_GB2312" w:eastAsia="仿宋_GB2312" w:hint="eastAsia"/>
          <w:sz w:val="32"/>
          <w:szCs w:val="32"/>
          <w:lang w:eastAsia="zh-CN"/>
        </w:rPr>
        <w:t>中央补助地方公共文化服务体系建设补助</w:t>
      </w:r>
      <w:r w:rsidR="00D349BE">
        <w:rPr>
          <w:rFonts w:ascii="仿宋_GB2312" w:eastAsia="仿宋_GB2312" w:hint="eastAsia"/>
          <w:sz w:val="32"/>
          <w:szCs w:val="32"/>
          <w:lang w:eastAsia="zh-CN"/>
        </w:rPr>
        <w:t>项目</w:t>
      </w:r>
      <w:r w:rsidR="00D349BE" w:rsidRPr="00D349BE">
        <w:rPr>
          <w:rFonts w:ascii="仿宋_GB2312" w:eastAsia="仿宋_GB2312" w:hint="eastAsia"/>
          <w:sz w:val="32"/>
          <w:szCs w:val="32"/>
          <w:lang w:eastAsia="zh-CN"/>
        </w:rPr>
        <w:t>资金</w:t>
      </w:r>
      <w:r w:rsidR="00D349BE">
        <w:rPr>
          <w:rFonts w:ascii="仿宋_GB2312" w:eastAsia="仿宋_GB2312" w:hint="eastAsia"/>
          <w:sz w:val="32"/>
          <w:szCs w:val="32"/>
          <w:lang w:eastAsia="zh-CN"/>
        </w:rPr>
        <w:t>增加。</w:t>
      </w:r>
    </w:p>
    <w:p w14:paraId="2B7B87A8" w14:textId="71313803" w:rsidR="00070E67" w:rsidRDefault="001F17F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2、文化旅游体育与传媒支出（类）文物（款）行政运行（项）：支出决算数为195.57万元，比上年决算增加18.61万元，增长10.52%，主要原因是：</w:t>
      </w:r>
      <w:r w:rsidR="00D349BE">
        <w:rPr>
          <w:rFonts w:ascii="仿宋_GB2312" w:eastAsia="仿宋_GB2312" w:hint="eastAsia"/>
          <w:sz w:val="32"/>
          <w:szCs w:val="32"/>
          <w:lang w:eastAsia="zh-CN"/>
        </w:rPr>
        <w:t>单位本年在职人员工资调增，人员工资、津贴补贴、奖金等经费增加</w:t>
      </w:r>
      <w:r>
        <w:rPr>
          <w:rFonts w:ascii="仿宋_GB2312" w:eastAsia="仿宋_GB2312"/>
          <w:sz w:val="32"/>
          <w:szCs w:val="32"/>
          <w:lang w:eastAsia="zh-CN"/>
        </w:rPr>
        <w:t>。</w:t>
      </w:r>
    </w:p>
    <w:p w14:paraId="3D1004AF" w14:textId="50378B61" w:rsidR="00070E67" w:rsidRDefault="001F17F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3、文化旅游体育与传媒支出（类）文物（款）文物保护（项）：支出决算数为0.00万元，比上年决算减少85.73万元，下降100.00%，主要原因是：</w:t>
      </w:r>
      <w:r w:rsidR="00D349BE">
        <w:rPr>
          <w:rFonts w:ascii="仿宋_GB2312" w:eastAsia="仿宋_GB2312" w:hint="eastAsia"/>
          <w:sz w:val="32"/>
          <w:szCs w:val="32"/>
          <w:lang w:eastAsia="zh-CN"/>
        </w:rPr>
        <w:t>本年博物馆</w:t>
      </w:r>
      <w:r w:rsidR="00D349BE" w:rsidRPr="00D349BE">
        <w:rPr>
          <w:rFonts w:ascii="仿宋_GB2312" w:eastAsia="仿宋_GB2312" w:hint="eastAsia"/>
          <w:sz w:val="32"/>
          <w:szCs w:val="32"/>
          <w:lang w:eastAsia="zh-CN"/>
        </w:rPr>
        <w:t>国家文物保护</w:t>
      </w:r>
      <w:r w:rsidR="00D349BE">
        <w:rPr>
          <w:rFonts w:ascii="仿宋_GB2312" w:eastAsia="仿宋_GB2312" w:hint="eastAsia"/>
          <w:sz w:val="32"/>
          <w:szCs w:val="32"/>
          <w:lang w:eastAsia="zh-CN"/>
        </w:rPr>
        <w:t>项目</w:t>
      </w:r>
      <w:r w:rsidR="00D349BE" w:rsidRPr="00D349BE">
        <w:rPr>
          <w:rFonts w:ascii="仿宋_GB2312" w:eastAsia="仿宋_GB2312" w:hint="eastAsia"/>
          <w:sz w:val="32"/>
          <w:szCs w:val="32"/>
          <w:lang w:eastAsia="zh-CN"/>
        </w:rPr>
        <w:t>资金</w:t>
      </w:r>
      <w:r w:rsidR="00D349BE">
        <w:rPr>
          <w:rFonts w:ascii="仿宋_GB2312" w:eastAsia="仿宋_GB2312" w:hint="eastAsia"/>
          <w:sz w:val="32"/>
          <w:szCs w:val="32"/>
          <w:lang w:eastAsia="zh-CN"/>
        </w:rPr>
        <w:t>减少</w:t>
      </w:r>
      <w:r>
        <w:rPr>
          <w:rFonts w:ascii="仿宋_GB2312" w:eastAsia="仿宋_GB2312"/>
          <w:sz w:val="32"/>
          <w:szCs w:val="32"/>
          <w:lang w:eastAsia="zh-CN"/>
        </w:rPr>
        <w:t>。</w:t>
      </w:r>
    </w:p>
    <w:p w14:paraId="2A908072" w14:textId="6C133A54" w:rsidR="00070E67" w:rsidRDefault="001F17F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lastRenderedPageBreak/>
        <w:t>4、文化旅游体育与传媒支出（类）文物（款）博物馆（项）：支出决算数为40.00万元，比上年决算减少310.16万元，下降88.58%，主要原因是：</w:t>
      </w:r>
      <w:r w:rsidR="00D349BE">
        <w:rPr>
          <w:rFonts w:ascii="仿宋_GB2312" w:eastAsia="仿宋_GB2312" w:hint="eastAsia"/>
          <w:sz w:val="32"/>
          <w:szCs w:val="32"/>
          <w:lang w:eastAsia="zh-CN"/>
        </w:rPr>
        <w:t>本年</w:t>
      </w:r>
      <w:r w:rsidR="00D349BE" w:rsidRPr="00D349BE">
        <w:rPr>
          <w:rFonts w:ascii="仿宋_GB2312" w:eastAsia="仿宋_GB2312" w:hint="eastAsia"/>
          <w:sz w:val="32"/>
          <w:szCs w:val="32"/>
          <w:lang w:eastAsia="zh-CN"/>
        </w:rPr>
        <w:t>木垒县博物馆装修工程</w:t>
      </w:r>
      <w:r w:rsidR="00D349BE">
        <w:rPr>
          <w:rFonts w:ascii="仿宋_GB2312" w:eastAsia="仿宋_GB2312" w:hint="eastAsia"/>
          <w:sz w:val="32"/>
          <w:szCs w:val="32"/>
          <w:lang w:eastAsia="zh-CN"/>
        </w:rPr>
        <w:t>项目经费减少</w:t>
      </w:r>
      <w:r>
        <w:rPr>
          <w:rFonts w:ascii="仿宋_GB2312" w:eastAsia="仿宋_GB2312"/>
          <w:sz w:val="32"/>
          <w:szCs w:val="32"/>
          <w:lang w:eastAsia="zh-CN"/>
        </w:rPr>
        <w:t>。</w:t>
      </w:r>
    </w:p>
    <w:p w14:paraId="049C6B36" w14:textId="78234711" w:rsidR="00070E67" w:rsidRDefault="001F17F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5、文化旅游体育与传媒支出（类）其他文化旅游体育与传媒支出（款）其他文化旅游体育与传媒支出（项）：支出决算数为0.00万元，比上年决算减少2.00万元，下降100.00%，主要原因是：</w:t>
      </w:r>
      <w:r w:rsidR="00D349BE">
        <w:rPr>
          <w:rFonts w:ascii="仿宋_GB2312" w:eastAsia="仿宋_GB2312" w:hint="eastAsia"/>
          <w:sz w:val="32"/>
          <w:szCs w:val="32"/>
          <w:lang w:eastAsia="zh-CN"/>
        </w:rPr>
        <w:t>单位本年</w:t>
      </w:r>
      <w:r w:rsidR="00D349BE" w:rsidRPr="00D349BE">
        <w:rPr>
          <w:rFonts w:ascii="仿宋_GB2312" w:eastAsia="仿宋_GB2312" w:hint="eastAsia"/>
          <w:sz w:val="32"/>
          <w:szCs w:val="32"/>
          <w:lang w:eastAsia="zh-CN"/>
        </w:rPr>
        <w:t>中央支持地方公共文化服务体系建设补助</w:t>
      </w:r>
      <w:r w:rsidR="00D349BE">
        <w:rPr>
          <w:rFonts w:ascii="仿宋_GB2312" w:eastAsia="仿宋_GB2312" w:hint="eastAsia"/>
          <w:sz w:val="32"/>
          <w:szCs w:val="32"/>
          <w:lang w:eastAsia="zh-CN"/>
        </w:rPr>
        <w:t>项目</w:t>
      </w:r>
      <w:r w:rsidR="00D349BE" w:rsidRPr="00D349BE">
        <w:rPr>
          <w:rFonts w:ascii="仿宋_GB2312" w:eastAsia="仿宋_GB2312" w:hint="eastAsia"/>
          <w:sz w:val="32"/>
          <w:szCs w:val="32"/>
          <w:lang w:eastAsia="zh-CN"/>
        </w:rPr>
        <w:t>资金</w:t>
      </w:r>
      <w:r w:rsidR="00D349BE">
        <w:rPr>
          <w:rFonts w:ascii="仿宋_GB2312" w:eastAsia="仿宋_GB2312" w:hint="eastAsia"/>
          <w:sz w:val="32"/>
          <w:szCs w:val="32"/>
          <w:lang w:eastAsia="zh-CN"/>
        </w:rPr>
        <w:t>减少</w:t>
      </w:r>
      <w:r>
        <w:rPr>
          <w:rFonts w:ascii="仿宋_GB2312" w:eastAsia="仿宋_GB2312"/>
          <w:sz w:val="32"/>
          <w:szCs w:val="32"/>
          <w:lang w:eastAsia="zh-CN"/>
        </w:rPr>
        <w:t>。</w:t>
      </w:r>
    </w:p>
    <w:p w14:paraId="7FC9A944" w14:textId="4A80BD94" w:rsidR="00070E67" w:rsidRDefault="001F17F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6、社会保障和就业支出（类）行政事业单位养老支出（款）事业单位离退休（项）：支出决算数为0.00万元，比上年决算减少3.30万元，下降100.00%，主要原因是：</w:t>
      </w:r>
      <w:r w:rsidR="00D349BE" w:rsidRPr="00D349BE">
        <w:rPr>
          <w:rFonts w:ascii="仿宋_GB2312" w:eastAsia="仿宋_GB2312" w:hint="eastAsia"/>
          <w:sz w:val="32"/>
          <w:szCs w:val="32"/>
          <w:lang w:eastAsia="zh-CN"/>
        </w:rPr>
        <w:t>单位本年功能科目调整，将事业单位离退休款项调整至事</w:t>
      </w:r>
      <w:r w:rsidR="00D349BE">
        <w:rPr>
          <w:rFonts w:ascii="仿宋_GB2312" w:eastAsia="仿宋_GB2312" w:hint="eastAsia"/>
          <w:sz w:val="32"/>
          <w:szCs w:val="32"/>
          <w:lang w:eastAsia="zh-CN"/>
        </w:rPr>
        <w:t>主</w:t>
      </w:r>
      <w:r w:rsidR="00D349BE" w:rsidRPr="00D349BE">
        <w:rPr>
          <w:rFonts w:ascii="仿宋_GB2312" w:eastAsia="仿宋_GB2312" w:hint="eastAsia"/>
          <w:sz w:val="32"/>
          <w:szCs w:val="32"/>
          <w:lang w:eastAsia="zh-CN"/>
        </w:rPr>
        <w:t>款项中核算，导致此项经费减少</w:t>
      </w:r>
      <w:r>
        <w:rPr>
          <w:rFonts w:ascii="仿宋_GB2312" w:eastAsia="仿宋_GB2312"/>
          <w:sz w:val="32"/>
          <w:szCs w:val="32"/>
          <w:lang w:eastAsia="zh-CN"/>
        </w:rPr>
        <w:t>。</w:t>
      </w:r>
    </w:p>
    <w:p w14:paraId="766F8DCF" w14:textId="6C9C99D7" w:rsidR="00070E67" w:rsidRDefault="001F17F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7、社会保障和就业支出（类）行政事业单位养老支出（款）机关事业单位职业年金缴费支出（项）：支出决算数为0.00万元，比上年决算减少7.51万元，下降100.00%，主要原因是：</w:t>
      </w:r>
      <w:r w:rsidR="00D349BE" w:rsidRPr="00D349BE">
        <w:rPr>
          <w:rFonts w:ascii="仿宋_GB2312" w:eastAsia="仿宋_GB2312" w:hint="eastAsia"/>
          <w:sz w:val="32"/>
          <w:szCs w:val="32"/>
          <w:lang w:eastAsia="zh-CN"/>
        </w:rPr>
        <w:t>单位本年人员一次性职业年金缴费</w:t>
      </w:r>
      <w:r w:rsidR="00D349BE">
        <w:rPr>
          <w:rFonts w:ascii="仿宋_GB2312" w:eastAsia="仿宋_GB2312" w:hint="eastAsia"/>
          <w:sz w:val="32"/>
          <w:szCs w:val="32"/>
          <w:lang w:eastAsia="zh-CN"/>
        </w:rPr>
        <w:t>减少</w:t>
      </w:r>
      <w:r>
        <w:rPr>
          <w:rFonts w:ascii="仿宋_GB2312" w:eastAsia="仿宋_GB2312"/>
          <w:sz w:val="32"/>
          <w:szCs w:val="32"/>
          <w:lang w:eastAsia="zh-CN"/>
        </w:rPr>
        <w:t>。</w:t>
      </w:r>
    </w:p>
    <w:p w14:paraId="30A044FF" w14:textId="77777777" w:rsidR="00070E67" w:rsidRDefault="001F17F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六、一般公共预算财政拨款基本支出决算情况说明</w:t>
      </w:r>
    </w:p>
    <w:p w14:paraId="0F83BBCA" w14:textId="77777777" w:rsidR="00070E67" w:rsidRDefault="001F17F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一般公共预算财政拨款基本支出195.57万元，其中：人员经费180.06万元，包括：基本工资、津贴补贴、奖金、机关事业单位基本养老保险缴费、职工基本医疗保险缴费、公务员医疗补助缴费、其他社会保障缴费、住房公积金和退休费。</w:t>
      </w:r>
    </w:p>
    <w:p w14:paraId="4BC7DCFE" w14:textId="77777777" w:rsidR="00070E67" w:rsidRDefault="001F17F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公用经费15.51万元，包括：办公费、水费、电费、邮电费、取暖费和工会经费。</w:t>
      </w:r>
    </w:p>
    <w:p w14:paraId="4D75E758" w14:textId="77777777" w:rsidR="00070E67" w:rsidRDefault="001F17F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七、政府性基金预算财政拨款收入支出决算情况说明</w:t>
      </w:r>
    </w:p>
    <w:p w14:paraId="3F390A76" w14:textId="77777777" w:rsidR="00070E67" w:rsidRDefault="001F17F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本单位本年度无政府性基金预算财政拨款收入、支出及结转和结余，政府性基金预算财政拨款收入支出决算表为空表。</w:t>
      </w:r>
    </w:p>
    <w:p w14:paraId="0A533580" w14:textId="77777777" w:rsidR="00070E67" w:rsidRDefault="001F17F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八、国有资本经营预算财政拨款收入支出决算情况说明</w:t>
      </w:r>
    </w:p>
    <w:p w14:paraId="353820CE" w14:textId="77777777" w:rsidR="00070E67" w:rsidRDefault="001F17F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lastRenderedPageBreak/>
        <w:t>本单位本年度无国有资本经营预算财政拨款收入、支出及结转和结余，国有资本经营预算财政拨款收入支出决算表为空表。</w:t>
      </w:r>
    </w:p>
    <w:p w14:paraId="454F463E" w14:textId="77777777" w:rsidR="00070E67" w:rsidRDefault="001F17F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九、财政拨款</w:t>
      </w:r>
      <w:r>
        <w:rPr>
          <w:rFonts w:ascii="黑体" w:eastAsia="黑体"/>
          <w:sz w:val="32"/>
          <w:szCs w:val="32"/>
          <w:lang w:eastAsia="zh-CN"/>
        </w:rPr>
        <w:t>“</w:t>
      </w:r>
      <w:r>
        <w:rPr>
          <w:rFonts w:ascii="黑体" w:eastAsia="黑体"/>
          <w:sz w:val="32"/>
          <w:szCs w:val="32"/>
          <w:lang w:eastAsia="zh-CN"/>
        </w:rPr>
        <w:t>三公</w:t>
      </w:r>
      <w:r>
        <w:rPr>
          <w:rFonts w:ascii="黑体" w:eastAsia="黑体"/>
          <w:sz w:val="32"/>
          <w:szCs w:val="32"/>
          <w:lang w:eastAsia="zh-CN"/>
        </w:rPr>
        <w:t>”</w:t>
      </w:r>
      <w:r>
        <w:rPr>
          <w:rFonts w:ascii="黑体" w:eastAsia="黑体"/>
          <w:sz w:val="32"/>
          <w:szCs w:val="32"/>
          <w:lang w:eastAsia="zh-CN"/>
        </w:rPr>
        <w:t>经费支出决算情况说明</w:t>
      </w:r>
    </w:p>
    <w:p w14:paraId="0D469656" w14:textId="0CAF4405" w:rsidR="00070E67" w:rsidRDefault="001F17F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经费支出0.00万元，与上年相比无变化，主要原因是：</w:t>
      </w:r>
      <w:bookmarkStart w:id="0" w:name="_Hlk207114081"/>
      <w:bookmarkStart w:id="1" w:name="_Hlk207720892"/>
      <w:r w:rsidR="00D349BE" w:rsidRPr="00D6752D">
        <w:rPr>
          <w:rFonts w:ascii="仿宋_GB2312" w:eastAsia="仿宋_GB2312" w:hint="eastAsia"/>
          <w:sz w:val="32"/>
          <w:szCs w:val="32"/>
          <w:lang w:eastAsia="zh-CN"/>
        </w:rPr>
        <w:t>我单位上年度与本年度均无</w:t>
      </w:r>
      <w:bookmarkEnd w:id="0"/>
      <w:r w:rsidR="00D349BE">
        <w:rPr>
          <w:rFonts w:ascii="仿宋_GB2312" w:eastAsia="仿宋_GB2312" w:hint="eastAsia"/>
          <w:sz w:val="32"/>
          <w:szCs w:val="32"/>
          <w:lang w:eastAsia="zh-CN"/>
        </w:rPr>
        <w:t>此项经费</w:t>
      </w:r>
      <w:bookmarkEnd w:id="1"/>
      <w:r>
        <w:rPr>
          <w:rFonts w:ascii="仿宋_GB2312" w:eastAsia="仿宋_GB2312"/>
          <w:sz w:val="32"/>
          <w:szCs w:val="32"/>
          <w:lang w:eastAsia="zh-CN"/>
        </w:rPr>
        <w:t>。其中：因公出国（境）费支出0.00万元,占0.00%，与上年相比无变化，主要原因是：</w:t>
      </w:r>
      <w:r w:rsidR="00D349BE" w:rsidRPr="00D6752D">
        <w:rPr>
          <w:rFonts w:ascii="仿宋_GB2312" w:eastAsia="仿宋_GB2312" w:hint="eastAsia"/>
          <w:sz w:val="32"/>
          <w:szCs w:val="32"/>
          <w:lang w:eastAsia="zh-CN"/>
        </w:rPr>
        <w:t>我单位上年度与本年度均无</w:t>
      </w:r>
      <w:r w:rsidR="00D349BE">
        <w:rPr>
          <w:rFonts w:ascii="仿宋_GB2312" w:eastAsia="仿宋_GB2312" w:hint="eastAsia"/>
          <w:sz w:val="32"/>
          <w:szCs w:val="32"/>
          <w:lang w:eastAsia="zh-CN"/>
        </w:rPr>
        <w:t>此项经费</w:t>
      </w:r>
      <w:r>
        <w:rPr>
          <w:rFonts w:ascii="仿宋_GB2312" w:eastAsia="仿宋_GB2312"/>
          <w:sz w:val="32"/>
          <w:szCs w:val="32"/>
          <w:lang w:eastAsia="zh-CN"/>
        </w:rPr>
        <w:t>；公务用车购置及运行维护费支出0.00万元，占0.00%，与上年相比无变化，主要原因是：</w:t>
      </w:r>
      <w:r w:rsidR="00D349BE" w:rsidRPr="00D6752D">
        <w:rPr>
          <w:rFonts w:ascii="仿宋_GB2312" w:eastAsia="仿宋_GB2312" w:hint="eastAsia"/>
          <w:sz w:val="32"/>
          <w:szCs w:val="32"/>
          <w:lang w:eastAsia="zh-CN"/>
        </w:rPr>
        <w:t>我单位上年度与本年度均无</w:t>
      </w:r>
      <w:r w:rsidR="00D349BE">
        <w:rPr>
          <w:rFonts w:ascii="仿宋_GB2312" w:eastAsia="仿宋_GB2312" w:hint="eastAsia"/>
          <w:sz w:val="32"/>
          <w:szCs w:val="32"/>
          <w:lang w:eastAsia="zh-CN"/>
        </w:rPr>
        <w:t>此项经费</w:t>
      </w:r>
      <w:r>
        <w:rPr>
          <w:rFonts w:ascii="仿宋_GB2312" w:eastAsia="仿宋_GB2312"/>
          <w:sz w:val="32"/>
          <w:szCs w:val="32"/>
          <w:lang w:eastAsia="zh-CN"/>
        </w:rPr>
        <w:t>；公务接待费支出0.00万元，占0.00%，与上年相比无变化，主要原因是：</w:t>
      </w:r>
      <w:r w:rsidR="00D349BE" w:rsidRPr="00D6752D">
        <w:rPr>
          <w:rFonts w:ascii="仿宋_GB2312" w:eastAsia="仿宋_GB2312" w:hint="eastAsia"/>
          <w:sz w:val="32"/>
          <w:szCs w:val="32"/>
          <w:lang w:eastAsia="zh-CN"/>
        </w:rPr>
        <w:t>我单位上年度与本年度均无</w:t>
      </w:r>
      <w:r w:rsidR="00D349BE">
        <w:rPr>
          <w:rFonts w:ascii="仿宋_GB2312" w:eastAsia="仿宋_GB2312" w:hint="eastAsia"/>
          <w:sz w:val="32"/>
          <w:szCs w:val="32"/>
          <w:lang w:eastAsia="zh-CN"/>
        </w:rPr>
        <w:t>此项经费</w:t>
      </w:r>
      <w:r>
        <w:rPr>
          <w:rFonts w:ascii="仿宋_GB2312" w:eastAsia="仿宋_GB2312"/>
          <w:sz w:val="32"/>
          <w:szCs w:val="32"/>
          <w:lang w:eastAsia="zh-CN"/>
        </w:rPr>
        <w:t>。</w:t>
      </w:r>
    </w:p>
    <w:p w14:paraId="6802249A" w14:textId="77777777" w:rsidR="00070E67" w:rsidRDefault="001F17F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具体情况如下：</w:t>
      </w:r>
    </w:p>
    <w:p w14:paraId="35430D19" w14:textId="4CDC0001" w:rsidR="00070E67" w:rsidRDefault="001F17F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因公出国（境）费支出0.00万元，开支内容包括</w:t>
      </w:r>
      <w:bookmarkStart w:id="2" w:name="_Hlk207127465"/>
      <w:r w:rsidR="00D349BE" w:rsidRPr="00734D2F">
        <w:rPr>
          <w:rFonts w:ascii="仿宋_GB2312" w:eastAsia="仿宋_GB2312"/>
          <w:sz w:val="32"/>
          <w:szCs w:val="32"/>
          <w:lang w:eastAsia="zh-CN"/>
        </w:rPr>
        <w:t>本单位本年度无因公出国（境）费</w:t>
      </w:r>
      <w:bookmarkEnd w:id="2"/>
      <w:r>
        <w:rPr>
          <w:rFonts w:ascii="仿宋_GB2312" w:eastAsia="仿宋_GB2312"/>
          <w:sz w:val="32"/>
          <w:szCs w:val="32"/>
          <w:lang w:eastAsia="zh-CN"/>
        </w:rPr>
        <w:t>。单位全年安排的因公出国（境）团组0个，因公出国（境）0人次。</w:t>
      </w:r>
    </w:p>
    <w:p w14:paraId="685A5A29" w14:textId="0E8EAFF1" w:rsidR="00070E67" w:rsidRDefault="001F17F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公务用车购置及运行维护费0.00万元，其中：公务用车购置费0.00万元，公务用车运行维护费0.00万元。公务用车运行维护费开支内容包括</w:t>
      </w:r>
      <w:bookmarkStart w:id="3" w:name="_Hlk207128411"/>
      <w:bookmarkStart w:id="4" w:name="_Hlk208827974"/>
      <w:r w:rsidR="00D349BE" w:rsidRPr="00734D2F">
        <w:rPr>
          <w:rFonts w:ascii="仿宋_GB2312" w:eastAsia="仿宋_GB2312" w:hint="eastAsia"/>
          <w:sz w:val="32"/>
          <w:szCs w:val="32"/>
          <w:lang w:eastAsia="zh-CN"/>
        </w:rPr>
        <w:t>本</w:t>
      </w:r>
      <w:r w:rsidR="00D349BE" w:rsidRPr="00734D2F">
        <w:rPr>
          <w:rFonts w:ascii="仿宋_GB2312" w:eastAsia="仿宋_GB2312"/>
          <w:sz w:val="32"/>
          <w:szCs w:val="32"/>
          <w:lang w:eastAsia="zh-CN"/>
        </w:rPr>
        <w:t>单位本年度无</w:t>
      </w:r>
      <w:bookmarkEnd w:id="3"/>
      <w:r w:rsidR="00D349BE">
        <w:rPr>
          <w:rFonts w:ascii="仿宋_GB2312" w:eastAsia="仿宋_GB2312"/>
          <w:sz w:val="32"/>
          <w:szCs w:val="32"/>
          <w:lang w:eastAsia="zh-CN"/>
        </w:rPr>
        <w:t>公务用车运行维护费</w:t>
      </w:r>
      <w:bookmarkEnd w:id="4"/>
      <w:r>
        <w:rPr>
          <w:rFonts w:ascii="仿宋_GB2312" w:eastAsia="仿宋_GB2312"/>
          <w:sz w:val="32"/>
          <w:szCs w:val="32"/>
          <w:lang w:eastAsia="zh-CN"/>
        </w:rPr>
        <w:t>。公务用车购置数0辆，公务用车保有量0辆。国有资产占用情况中固定资产车辆0辆，与公务用车保有量差异原因是：</w:t>
      </w:r>
      <w:bookmarkStart w:id="5" w:name="_Hlk208326029"/>
      <w:r w:rsidR="00D349BE" w:rsidRPr="00D6752D">
        <w:rPr>
          <w:rFonts w:ascii="仿宋_GB2312" w:eastAsia="仿宋_GB2312" w:hint="eastAsia"/>
          <w:sz w:val="32"/>
          <w:szCs w:val="32"/>
          <w:lang w:eastAsia="zh-CN"/>
        </w:rPr>
        <w:t>本单位固定资产车辆与公务用车保有量一致无差异</w:t>
      </w:r>
      <w:bookmarkEnd w:id="5"/>
      <w:r>
        <w:rPr>
          <w:rFonts w:ascii="仿宋_GB2312" w:eastAsia="仿宋_GB2312"/>
          <w:sz w:val="32"/>
          <w:szCs w:val="32"/>
          <w:lang w:eastAsia="zh-CN"/>
        </w:rPr>
        <w:t>。</w:t>
      </w:r>
    </w:p>
    <w:p w14:paraId="6D41CE2E" w14:textId="2726E034" w:rsidR="00070E67" w:rsidRDefault="001F17F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公务接待费0.00万元，开支内容包括</w:t>
      </w:r>
      <w:bookmarkStart w:id="6" w:name="_Hlk207128367"/>
      <w:r w:rsidR="00D349BE" w:rsidRPr="00734D2F">
        <w:rPr>
          <w:rFonts w:ascii="仿宋_GB2312" w:eastAsia="仿宋_GB2312"/>
          <w:sz w:val="32"/>
          <w:szCs w:val="32"/>
          <w:lang w:eastAsia="zh-CN"/>
        </w:rPr>
        <w:t>本单位本年度无公务接待费</w:t>
      </w:r>
      <w:bookmarkEnd w:id="6"/>
      <w:r>
        <w:rPr>
          <w:rFonts w:ascii="仿宋_GB2312" w:eastAsia="仿宋_GB2312"/>
          <w:sz w:val="32"/>
          <w:szCs w:val="32"/>
          <w:lang w:eastAsia="zh-CN"/>
        </w:rPr>
        <w:t>。单位全年安排的国内公务接待0批次，0人次。</w:t>
      </w:r>
    </w:p>
    <w:p w14:paraId="108F9B26" w14:textId="6C5CE819" w:rsidR="00070E67" w:rsidRDefault="001F17F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与全年预算相比，财政拨款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经费支出全年预算数0.00万元，决算数0.00万元，预决算差异率0.00%，主要原因是：</w:t>
      </w:r>
      <w:bookmarkStart w:id="7" w:name="_Hlk207110149"/>
      <w:r w:rsidR="00D349BE" w:rsidRPr="00734D2F">
        <w:rPr>
          <w:rFonts w:ascii="仿宋_GB2312" w:eastAsia="仿宋_GB2312" w:hint="eastAsia"/>
          <w:sz w:val="32"/>
          <w:szCs w:val="32"/>
          <w:lang w:eastAsia="zh-CN"/>
        </w:rPr>
        <w:t>严格按照预算执行，预决算对比无差异</w:t>
      </w:r>
      <w:bookmarkEnd w:id="7"/>
      <w:r>
        <w:rPr>
          <w:rFonts w:ascii="仿宋_GB2312" w:eastAsia="仿宋_GB2312"/>
          <w:sz w:val="32"/>
          <w:szCs w:val="32"/>
          <w:lang w:eastAsia="zh-CN"/>
        </w:rPr>
        <w:t>。其中：因公出国（境）费全年预算数0.00万元，决算数0.00万元，预决算差异率0.00%，主要原因是：</w:t>
      </w:r>
      <w:r w:rsidR="00D349BE" w:rsidRPr="00734D2F">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；公务用车购置费全年预算数0.00万元，决算数0.00</w:t>
      </w:r>
      <w:r>
        <w:rPr>
          <w:rFonts w:ascii="仿宋_GB2312" w:eastAsia="仿宋_GB2312"/>
          <w:sz w:val="32"/>
          <w:szCs w:val="32"/>
          <w:lang w:eastAsia="zh-CN"/>
        </w:rPr>
        <w:lastRenderedPageBreak/>
        <w:t>万元，预决算差异率0.00%，主要原因是：</w:t>
      </w:r>
      <w:r w:rsidR="00D349BE" w:rsidRPr="00734D2F">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；公务用车运行维护费全年预算数0.00万元，决算数0.00万元，预决算差异率0.00%，主要原因是：</w:t>
      </w:r>
      <w:r w:rsidR="00D349BE" w:rsidRPr="00734D2F">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；公务接待费全年预算数0.00万元，决算数0.00万元，预决算差异率0.00%，主要原因是：</w:t>
      </w:r>
      <w:r w:rsidR="00D349BE" w:rsidRPr="00734D2F">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w:t>
      </w:r>
    </w:p>
    <w:p w14:paraId="703FAB96" w14:textId="77777777" w:rsidR="00070E67" w:rsidRDefault="001F17F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十、其他重要事项的情况说明</w:t>
      </w:r>
    </w:p>
    <w:p w14:paraId="55A68ED4" w14:textId="77777777" w:rsidR="00070E67" w:rsidRDefault="001F17F0">
      <w:pPr>
        <w:spacing w:after="0" w:line="240" w:lineRule="auto"/>
        <w:ind w:firstLineChars="200" w:firstLine="640"/>
        <w:outlineLvl w:val="2"/>
        <w:rPr>
          <w:rFonts w:ascii="黑体" w:eastAsia="黑体" w:hint="eastAsia"/>
          <w:sz w:val="32"/>
          <w:szCs w:val="32"/>
          <w:lang w:eastAsia="zh-CN"/>
        </w:rPr>
      </w:pPr>
      <w:r>
        <w:rPr>
          <w:rFonts w:ascii="黑体" w:eastAsia="黑体"/>
          <w:sz w:val="32"/>
          <w:szCs w:val="32"/>
          <w:lang w:eastAsia="zh-CN"/>
        </w:rPr>
        <w:t>（一）机关运行经费及公用经费支出情况</w:t>
      </w:r>
    </w:p>
    <w:p w14:paraId="71C2463C" w14:textId="09689098" w:rsidR="00070E67" w:rsidRDefault="001F17F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2024年度木垒哈萨克自治县博物馆单位（行政单位和参照公务员法管理事业单位）机关运行经费支出15.51万元，比上年增加1.79万元，增长13.05%，主要原因是：单位</w:t>
      </w:r>
      <w:r w:rsidR="00D349BE">
        <w:rPr>
          <w:rFonts w:ascii="仿宋_GB2312" w:eastAsia="仿宋_GB2312" w:hint="eastAsia"/>
          <w:sz w:val="32"/>
          <w:szCs w:val="32"/>
          <w:lang w:eastAsia="zh-CN"/>
        </w:rPr>
        <w:t>本年</w:t>
      </w:r>
      <w:r w:rsidR="00D349BE">
        <w:rPr>
          <w:rFonts w:ascii="仿宋_GB2312" w:eastAsia="仿宋_GB2312"/>
          <w:sz w:val="32"/>
          <w:szCs w:val="32"/>
          <w:lang w:eastAsia="zh-CN"/>
        </w:rPr>
        <w:t>办公费、邮电费、取暖费</w:t>
      </w:r>
      <w:r>
        <w:rPr>
          <w:rFonts w:ascii="仿宋_GB2312" w:eastAsia="仿宋_GB2312"/>
          <w:sz w:val="32"/>
          <w:szCs w:val="32"/>
          <w:lang w:eastAsia="zh-CN"/>
        </w:rPr>
        <w:t>增加。</w:t>
      </w:r>
    </w:p>
    <w:p w14:paraId="450D693A" w14:textId="77777777" w:rsidR="00070E67" w:rsidRDefault="001F17F0">
      <w:pPr>
        <w:spacing w:after="0" w:line="240" w:lineRule="auto"/>
        <w:ind w:firstLineChars="200" w:firstLine="640"/>
        <w:outlineLvl w:val="2"/>
        <w:rPr>
          <w:rFonts w:ascii="黑体" w:eastAsia="黑体" w:hint="eastAsia"/>
          <w:sz w:val="32"/>
          <w:szCs w:val="32"/>
          <w:lang w:eastAsia="zh-CN"/>
        </w:rPr>
      </w:pPr>
      <w:r>
        <w:rPr>
          <w:rFonts w:ascii="黑体" w:eastAsia="黑体"/>
          <w:sz w:val="32"/>
          <w:szCs w:val="32"/>
          <w:lang w:eastAsia="zh-CN"/>
        </w:rPr>
        <w:t>（二）政府采购情况</w:t>
      </w:r>
    </w:p>
    <w:p w14:paraId="2E8AB29C" w14:textId="77777777" w:rsidR="00070E67" w:rsidRDefault="001F17F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2024年度政府采购支出总额18.16万元，其中：政府采购货物支出3.41万元、政府采购工程支出5.16万元、政府采购服务支出9.59万元。</w:t>
      </w:r>
    </w:p>
    <w:p w14:paraId="19F2CAAA" w14:textId="77777777" w:rsidR="00070E67" w:rsidRDefault="001F17F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授予中小企业合同金额18.16万元，占政府采购支出总额的100.00%，其中：授予小</w:t>
      </w:r>
      <w:proofErr w:type="gramStart"/>
      <w:r>
        <w:rPr>
          <w:rFonts w:ascii="仿宋_GB2312" w:eastAsia="仿宋_GB2312"/>
          <w:sz w:val="32"/>
          <w:szCs w:val="32"/>
          <w:lang w:eastAsia="zh-CN"/>
        </w:rPr>
        <w:t>微企业</w:t>
      </w:r>
      <w:proofErr w:type="gramEnd"/>
      <w:r>
        <w:rPr>
          <w:rFonts w:ascii="仿宋_GB2312" w:eastAsia="仿宋_GB2312"/>
          <w:sz w:val="32"/>
          <w:szCs w:val="32"/>
          <w:lang w:eastAsia="zh-CN"/>
        </w:rPr>
        <w:t>合同金额18.16万元，占政府采购支出总额的100.00%。</w:t>
      </w:r>
    </w:p>
    <w:p w14:paraId="125593E2" w14:textId="77777777" w:rsidR="00070E67" w:rsidRDefault="001F17F0">
      <w:pPr>
        <w:spacing w:after="0" w:line="240" w:lineRule="auto"/>
        <w:ind w:firstLineChars="200" w:firstLine="640"/>
        <w:outlineLvl w:val="2"/>
        <w:rPr>
          <w:rFonts w:ascii="黑体" w:eastAsia="黑体" w:hint="eastAsia"/>
          <w:sz w:val="32"/>
          <w:szCs w:val="32"/>
          <w:lang w:eastAsia="zh-CN"/>
        </w:rPr>
      </w:pPr>
      <w:r>
        <w:rPr>
          <w:rFonts w:ascii="黑体" w:eastAsia="黑体"/>
          <w:sz w:val="32"/>
          <w:szCs w:val="32"/>
          <w:lang w:eastAsia="zh-CN"/>
        </w:rPr>
        <w:t>（三）国有资产占用情况说明</w:t>
      </w:r>
    </w:p>
    <w:p w14:paraId="7816FA73" w14:textId="0B7FC7ED" w:rsidR="00070E67" w:rsidRDefault="001F17F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rPr>
        <w:t>截至2024年12月31日，房屋6,542.00平方米，价值3,523.61万元。</w:t>
      </w:r>
      <w:r>
        <w:rPr>
          <w:rFonts w:ascii="仿宋_GB2312" w:eastAsia="仿宋_GB2312"/>
          <w:sz w:val="32"/>
          <w:szCs w:val="32"/>
          <w:lang w:eastAsia="zh-CN"/>
        </w:rPr>
        <w:t>车辆0辆，价值0.00万元，其中：副部（省）级及以上领导用车0辆、主要负责人用车0辆、机要通信用车0辆、应急保障用车0辆、执法执勤用车0辆、特种专业技术用车0辆、离退休干部服务用车0辆、其他用车0辆，其他用车主要是：</w:t>
      </w:r>
      <w:proofErr w:type="gramStart"/>
      <w:r>
        <w:rPr>
          <w:rFonts w:ascii="仿宋_GB2312" w:eastAsia="仿宋_GB2312"/>
          <w:sz w:val="32"/>
          <w:szCs w:val="32"/>
          <w:lang w:eastAsia="zh-CN"/>
        </w:rPr>
        <w:t>单位无其他用车;单价</w:t>
      </w:r>
      <w:proofErr w:type="gramEnd"/>
      <w:r>
        <w:rPr>
          <w:rFonts w:ascii="仿宋_GB2312" w:eastAsia="仿宋_GB2312"/>
          <w:sz w:val="32"/>
          <w:szCs w:val="32"/>
          <w:lang w:eastAsia="zh-CN"/>
        </w:rPr>
        <w:t>100万元（含）以上设备（不含车辆）1台（套）。</w:t>
      </w:r>
    </w:p>
    <w:p w14:paraId="2492F435" w14:textId="77777777" w:rsidR="00070E67" w:rsidRDefault="001F17F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十一、预算绩效的情况说明</w:t>
      </w:r>
    </w:p>
    <w:p w14:paraId="0FD7F158" w14:textId="3562272C" w:rsidR="00292827" w:rsidRPr="00292827" w:rsidRDefault="001F17F0" w:rsidP="00292827">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根据预算绩效管理要求，本单位2024年度预算绩效管理形成整体支出绩效自评表1个，全年预算总额</w:t>
      </w:r>
      <w:r w:rsidR="00292827" w:rsidRPr="00292827">
        <w:rPr>
          <w:rFonts w:ascii="仿宋_GB2312" w:eastAsia="仿宋_GB2312" w:hint="eastAsia"/>
          <w:sz w:val="32"/>
          <w:szCs w:val="32"/>
          <w:lang w:eastAsia="zh-CN"/>
        </w:rPr>
        <w:t>240.57</w:t>
      </w:r>
      <w:r>
        <w:rPr>
          <w:rFonts w:ascii="仿宋_GB2312" w:eastAsia="仿宋_GB2312"/>
          <w:sz w:val="32"/>
          <w:szCs w:val="32"/>
          <w:lang w:eastAsia="zh-CN"/>
        </w:rPr>
        <w:t>万元，实际执行总额</w:t>
      </w:r>
      <w:r w:rsidR="00292827" w:rsidRPr="00292827">
        <w:rPr>
          <w:rFonts w:ascii="仿宋_GB2312" w:eastAsia="仿宋_GB2312" w:hint="eastAsia"/>
          <w:sz w:val="32"/>
          <w:szCs w:val="32"/>
          <w:lang w:eastAsia="zh-CN"/>
        </w:rPr>
        <w:t>240.57</w:t>
      </w:r>
      <w:r>
        <w:rPr>
          <w:rFonts w:ascii="仿宋_GB2312" w:eastAsia="仿宋_GB2312"/>
          <w:sz w:val="32"/>
          <w:szCs w:val="32"/>
          <w:lang w:eastAsia="zh-CN"/>
        </w:rPr>
        <w:t>万元；预算绩效评价项目2个，全年预</w:t>
      </w:r>
      <w:r>
        <w:rPr>
          <w:rFonts w:ascii="仿宋_GB2312" w:eastAsia="仿宋_GB2312"/>
          <w:sz w:val="32"/>
          <w:szCs w:val="32"/>
          <w:lang w:eastAsia="zh-CN"/>
        </w:rPr>
        <w:lastRenderedPageBreak/>
        <w:t>算数42</w:t>
      </w:r>
      <w:r w:rsidR="00292827">
        <w:rPr>
          <w:rFonts w:ascii="仿宋_GB2312" w:eastAsia="仿宋_GB2312" w:hint="eastAsia"/>
          <w:sz w:val="32"/>
          <w:szCs w:val="32"/>
          <w:lang w:eastAsia="zh-CN"/>
        </w:rPr>
        <w:t>.00</w:t>
      </w:r>
      <w:r>
        <w:rPr>
          <w:rFonts w:ascii="仿宋_GB2312" w:eastAsia="仿宋_GB2312"/>
          <w:sz w:val="32"/>
          <w:szCs w:val="32"/>
          <w:lang w:eastAsia="zh-CN"/>
        </w:rPr>
        <w:t>万元，全年执行数42</w:t>
      </w:r>
      <w:r w:rsidR="00292827">
        <w:rPr>
          <w:rFonts w:ascii="仿宋_GB2312" w:eastAsia="仿宋_GB2312" w:hint="eastAsia"/>
          <w:sz w:val="32"/>
          <w:szCs w:val="32"/>
          <w:lang w:eastAsia="zh-CN"/>
        </w:rPr>
        <w:t>.00</w:t>
      </w:r>
      <w:r>
        <w:rPr>
          <w:rFonts w:ascii="仿宋_GB2312" w:eastAsia="仿宋_GB2312"/>
          <w:sz w:val="32"/>
          <w:szCs w:val="32"/>
          <w:lang w:eastAsia="zh-CN"/>
        </w:rPr>
        <w:t>万元。</w:t>
      </w:r>
      <w:r w:rsidR="00D349BE" w:rsidRPr="00D349BE">
        <w:rPr>
          <w:rFonts w:ascii="仿宋_GB2312" w:eastAsia="仿宋_GB2312" w:hint="eastAsia"/>
          <w:sz w:val="32"/>
          <w:szCs w:val="32"/>
          <w:lang w:eastAsia="zh-CN"/>
        </w:rPr>
        <w:t>预算绩效管理取得的成效：一是做好群众服务工作，保障社会大局稳定，提高群众安全感，绩效目标</w:t>
      </w:r>
      <w:proofErr w:type="gramStart"/>
      <w:r w:rsidR="00D349BE" w:rsidRPr="00D349BE">
        <w:rPr>
          <w:rFonts w:ascii="仿宋_GB2312" w:eastAsia="仿宋_GB2312" w:hint="eastAsia"/>
          <w:sz w:val="32"/>
          <w:szCs w:val="32"/>
          <w:lang w:eastAsia="zh-CN"/>
        </w:rPr>
        <w:t>编制全</w:t>
      </w:r>
      <w:proofErr w:type="gramEnd"/>
      <w:r w:rsidR="00D349BE" w:rsidRPr="00D349BE">
        <w:rPr>
          <w:rFonts w:ascii="仿宋_GB2312" w:eastAsia="仿宋_GB2312" w:hint="eastAsia"/>
          <w:sz w:val="32"/>
          <w:szCs w:val="32"/>
          <w:lang w:eastAsia="zh-CN"/>
        </w:rPr>
        <w:t>覆盖，年初预算、追加预算、重点项目等都进行了绩效目标编制；二是促进统筹规划和综合协调，提升人居环境质量,提升群众人居环境，预算绩效动态监控成为常态，从资金支付进度、使用方向和具体用途等方面进行定期监控，对预算执行绩效加强监控跟踪，确保预算资金高效安全。发现的问题及原因：一是部门职能不明确，个别工作分工不清晰，</w:t>
      </w:r>
      <w:proofErr w:type="gramStart"/>
      <w:r w:rsidR="00D349BE" w:rsidRPr="00D349BE">
        <w:rPr>
          <w:rFonts w:ascii="仿宋_GB2312" w:eastAsia="仿宋_GB2312" w:hint="eastAsia"/>
          <w:sz w:val="32"/>
          <w:szCs w:val="32"/>
          <w:lang w:eastAsia="zh-CN"/>
        </w:rPr>
        <w:t>且人员</w:t>
      </w:r>
      <w:proofErr w:type="gramEnd"/>
      <w:r w:rsidR="00D349BE" w:rsidRPr="00D349BE">
        <w:rPr>
          <w:rFonts w:ascii="仿宋_GB2312" w:eastAsia="仿宋_GB2312" w:hint="eastAsia"/>
          <w:sz w:val="32"/>
          <w:szCs w:val="32"/>
          <w:lang w:eastAsia="zh-CN"/>
        </w:rPr>
        <w:t>培训和绩效考核制度不够完善，考核方案部分内容和人员名单更新滞后；二是部门整体绩效指标应从单位全局高度出发，围绕部门单位履职的核心任务，分析提炼部门单位年度目标，再细化为具体的三级指标，以结果性、效益性指标为主。下一步改进措施：一是构建专业、客观、独立、多样的绩效评价主体。在可能的条件下，引入社会绩效评价组织，专家，高效研究人员等；二是加强财务管理，严格财务审核。加强单位财务管理，健全单位财务管理制度体系，规范单位财务行为</w:t>
      </w:r>
      <w:r>
        <w:rPr>
          <w:rFonts w:ascii="仿宋_GB2312" w:eastAsia="仿宋_GB2312"/>
          <w:sz w:val="32"/>
          <w:szCs w:val="32"/>
          <w:lang w:eastAsia="zh-CN"/>
        </w:rPr>
        <w:t>。具体</w:t>
      </w:r>
      <w:proofErr w:type="gramStart"/>
      <w:r>
        <w:rPr>
          <w:rFonts w:ascii="仿宋_GB2312" w:eastAsia="仿宋_GB2312"/>
          <w:sz w:val="32"/>
          <w:szCs w:val="32"/>
          <w:lang w:eastAsia="zh-CN"/>
        </w:rPr>
        <w:t>附部门</w:t>
      </w:r>
      <w:proofErr w:type="gramEnd"/>
      <w:r>
        <w:rPr>
          <w:rFonts w:ascii="仿宋_GB2312" w:eastAsia="仿宋_GB2312"/>
          <w:sz w:val="32"/>
          <w:szCs w:val="32"/>
          <w:lang w:eastAsia="zh-CN"/>
        </w:rPr>
        <w:t>整体支出绩效自评表，项目支出绩效自评表和部门评价报告。</w:t>
      </w:r>
      <w:bookmarkStart w:id="8" w:name="_Hlk201836110"/>
    </w:p>
    <w:p w14:paraId="6A52789C" w14:textId="77777777" w:rsidR="00292827" w:rsidRPr="00EB08A3" w:rsidRDefault="00292827" w:rsidP="00292827">
      <w:pPr>
        <w:jc w:val="center"/>
        <w:rPr>
          <w:rFonts w:ascii="宋体" w:eastAsia="宋体" w:hAnsi="宋体" w:cs="宋体" w:hint="eastAsia"/>
          <w:b/>
          <w:bCs/>
          <w:sz w:val="28"/>
          <w:szCs w:val="28"/>
          <w:lang w:eastAsia="zh-CN"/>
        </w:rPr>
      </w:pPr>
      <w:r w:rsidRPr="00EB08A3">
        <w:rPr>
          <w:rFonts w:ascii="宋体" w:eastAsia="宋体" w:hAnsi="宋体" w:cs="宋体" w:hint="eastAsia"/>
          <w:b/>
          <w:bCs/>
          <w:sz w:val="18"/>
          <w:szCs w:val="18"/>
          <w:lang w:eastAsia="zh-CN"/>
        </w:rPr>
        <w:br w:type="page"/>
      </w:r>
      <w:r w:rsidRPr="00EB08A3">
        <w:rPr>
          <w:rFonts w:ascii="宋体" w:eastAsia="宋体" w:hAnsi="宋体" w:cs="宋体" w:hint="eastAsia"/>
          <w:b/>
          <w:bCs/>
          <w:sz w:val="28"/>
          <w:szCs w:val="28"/>
          <w:lang w:eastAsia="zh-CN"/>
        </w:rPr>
        <w:lastRenderedPageBreak/>
        <w:t>部门（单位）整体支出绩效目标自评表</w:t>
      </w:r>
    </w:p>
    <w:p w14:paraId="78E9E8FC" w14:textId="77777777" w:rsidR="00292827" w:rsidRPr="00EB08A3" w:rsidRDefault="00292827" w:rsidP="00292827">
      <w:pPr>
        <w:jc w:val="center"/>
        <w:rPr>
          <w:rFonts w:ascii="宋体" w:eastAsia="宋体" w:hAnsi="宋体" w:cs="宋体" w:hint="eastAsia"/>
          <w:b/>
          <w:bCs/>
          <w:sz w:val="18"/>
          <w:szCs w:val="18"/>
        </w:rPr>
      </w:pPr>
      <w:r w:rsidRPr="00EB08A3">
        <w:rPr>
          <w:rFonts w:ascii="宋体" w:eastAsia="宋体" w:hAnsi="宋体" w:cs="宋体" w:hint="eastAsia"/>
          <w:b/>
          <w:bCs/>
          <w:sz w:val="18"/>
          <w:szCs w:val="18"/>
        </w:rPr>
        <w:t>（202</w:t>
      </w:r>
      <w:r>
        <w:rPr>
          <w:rFonts w:ascii="宋体" w:eastAsia="宋体" w:hAnsi="宋体" w:cs="宋体" w:hint="eastAsia"/>
          <w:b/>
          <w:bCs/>
          <w:sz w:val="18"/>
          <w:szCs w:val="18"/>
        </w:rPr>
        <w:t>4</w:t>
      </w:r>
      <w:r w:rsidRPr="00EB08A3">
        <w:rPr>
          <w:rFonts w:ascii="宋体" w:eastAsia="宋体" w:hAnsi="宋体" w:cs="宋体" w:hint="eastAsia"/>
          <w:b/>
          <w:bCs/>
          <w:sz w:val="18"/>
          <w:szCs w:val="18"/>
        </w:rPr>
        <w:t>年度）</w:t>
      </w:r>
    </w:p>
    <w:tbl>
      <w:tblPr>
        <w:tblW w:w="9651" w:type="dxa"/>
        <w:tblLayout w:type="fixed"/>
        <w:tblLook w:val="04A0" w:firstRow="1" w:lastRow="0" w:firstColumn="1" w:lastColumn="0" w:noHBand="0" w:noVBand="1"/>
      </w:tblPr>
      <w:tblGrid>
        <w:gridCol w:w="993"/>
        <w:gridCol w:w="1417"/>
        <w:gridCol w:w="1418"/>
        <w:gridCol w:w="1242"/>
        <w:gridCol w:w="1417"/>
        <w:gridCol w:w="1134"/>
        <w:gridCol w:w="1310"/>
        <w:gridCol w:w="720"/>
      </w:tblGrid>
      <w:tr w:rsidR="00292827" w:rsidRPr="008A51CD" w14:paraId="65D51720" w14:textId="77777777" w:rsidTr="00292827">
        <w:trPr>
          <w:cantSplit/>
          <w:trHeight w:val="660"/>
        </w:trPr>
        <w:tc>
          <w:tcPr>
            <w:tcW w:w="993" w:type="dxa"/>
            <w:tcBorders>
              <w:top w:val="single" w:sz="4" w:space="0" w:color="auto"/>
              <w:left w:val="single" w:sz="4" w:space="0" w:color="auto"/>
              <w:bottom w:val="single" w:sz="4" w:space="0" w:color="auto"/>
              <w:right w:val="single" w:sz="4" w:space="0" w:color="auto"/>
            </w:tcBorders>
            <w:noWrap/>
            <w:vAlign w:val="center"/>
            <w:hideMark/>
          </w:tcPr>
          <w:p w14:paraId="409C1677" w14:textId="77777777" w:rsidR="00292827" w:rsidRPr="008A51CD" w:rsidRDefault="00292827" w:rsidP="00E40397">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部门（单位）名称</w:t>
            </w:r>
            <w:proofErr w:type="spellEnd"/>
          </w:p>
        </w:tc>
        <w:tc>
          <w:tcPr>
            <w:tcW w:w="8658" w:type="dxa"/>
            <w:gridSpan w:val="7"/>
            <w:tcBorders>
              <w:top w:val="single" w:sz="4" w:space="0" w:color="auto"/>
              <w:left w:val="nil"/>
              <w:bottom w:val="single" w:sz="4" w:space="0" w:color="auto"/>
              <w:right w:val="single" w:sz="4" w:space="0" w:color="auto"/>
            </w:tcBorders>
            <w:noWrap/>
            <w:vAlign w:val="center"/>
            <w:hideMark/>
          </w:tcPr>
          <w:p w14:paraId="3F16A414" w14:textId="77777777" w:rsidR="00292827" w:rsidRPr="008A51CD" w:rsidRDefault="00292827" w:rsidP="00E40397">
            <w:pPr>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木垒哈萨克自治县博物馆</w:t>
            </w:r>
          </w:p>
        </w:tc>
      </w:tr>
      <w:tr w:rsidR="00292827" w:rsidRPr="008A51CD" w14:paraId="5989DC1D" w14:textId="77777777" w:rsidTr="00292827">
        <w:trPr>
          <w:cantSplit/>
          <w:trHeight w:val="570"/>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3AE5149F" w14:textId="77777777" w:rsidR="00292827" w:rsidRPr="008A51CD" w:rsidRDefault="00292827" w:rsidP="00E40397">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部门资金（万元</w:t>
            </w:r>
            <w:proofErr w:type="spellEnd"/>
            <w:r w:rsidRPr="008A51CD">
              <w:rPr>
                <w:rFonts w:ascii="宋体" w:eastAsia="宋体" w:hAnsi="宋体" w:cs="宋体" w:hint="eastAsia"/>
                <w:b/>
                <w:bCs/>
                <w:sz w:val="18"/>
                <w:szCs w:val="18"/>
              </w:rPr>
              <w:t>）</w:t>
            </w:r>
          </w:p>
        </w:tc>
        <w:tc>
          <w:tcPr>
            <w:tcW w:w="1417" w:type="dxa"/>
            <w:tcBorders>
              <w:top w:val="nil"/>
              <w:left w:val="nil"/>
              <w:bottom w:val="single" w:sz="4" w:space="0" w:color="auto"/>
              <w:right w:val="single" w:sz="4" w:space="0" w:color="auto"/>
            </w:tcBorders>
            <w:vAlign w:val="center"/>
            <w:hideMark/>
          </w:tcPr>
          <w:p w14:paraId="0154E41E" w14:textId="77777777" w:rsidR="00292827" w:rsidRPr="008A51CD" w:rsidRDefault="00292827" w:rsidP="00E40397">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资金来源</w:t>
            </w:r>
            <w:proofErr w:type="spellEnd"/>
          </w:p>
        </w:tc>
        <w:tc>
          <w:tcPr>
            <w:tcW w:w="1418" w:type="dxa"/>
            <w:tcBorders>
              <w:top w:val="nil"/>
              <w:left w:val="nil"/>
              <w:bottom w:val="single" w:sz="4" w:space="0" w:color="auto"/>
              <w:right w:val="single" w:sz="4" w:space="0" w:color="auto"/>
            </w:tcBorders>
            <w:vAlign w:val="center"/>
            <w:hideMark/>
          </w:tcPr>
          <w:p w14:paraId="30C009E6" w14:textId="77777777" w:rsidR="00292827" w:rsidRPr="008A51CD" w:rsidRDefault="00292827" w:rsidP="00E40397">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年初预算数</w:t>
            </w:r>
            <w:proofErr w:type="spellEnd"/>
          </w:p>
        </w:tc>
        <w:tc>
          <w:tcPr>
            <w:tcW w:w="1242" w:type="dxa"/>
            <w:tcBorders>
              <w:top w:val="nil"/>
              <w:left w:val="nil"/>
              <w:bottom w:val="single" w:sz="4" w:space="0" w:color="auto"/>
              <w:right w:val="single" w:sz="4" w:space="0" w:color="auto"/>
            </w:tcBorders>
            <w:vAlign w:val="center"/>
            <w:hideMark/>
          </w:tcPr>
          <w:p w14:paraId="52487C78" w14:textId="77777777" w:rsidR="00292827" w:rsidRPr="008A51CD" w:rsidRDefault="00292827" w:rsidP="00E40397">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全年预算数</w:t>
            </w:r>
            <w:proofErr w:type="spellEnd"/>
          </w:p>
        </w:tc>
        <w:tc>
          <w:tcPr>
            <w:tcW w:w="1417" w:type="dxa"/>
            <w:tcBorders>
              <w:top w:val="nil"/>
              <w:left w:val="nil"/>
              <w:bottom w:val="single" w:sz="4" w:space="0" w:color="auto"/>
              <w:right w:val="single" w:sz="4" w:space="0" w:color="auto"/>
            </w:tcBorders>
            <w:vAlign w:val="center"/>
            <w:hideMark/>
          </w:tcPr>
          <w:p w14:paraId="41DBEA9D" w14:textId="77777777" w:rsidR="00292827" w:rsidRPr="008A51CD" w:rsidRDefault="00292827" w:rsidP="00E40397">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全年执行数</w:t>
            </w:r>
            <w:proofErr w:type="spellEnd"/>
          </w:p>
        </w:tc>
        <w:tc>
          <w:tcPr>
            <w:tcW w:w="1134" w:type="dxa"/>
            <w:tcBorders>
              <w:top w:val="nil"/>
              <w:left w:val="nil"/>
              <w:bottom w:val="single" w:sz="4" w:space="0" w:color="auto"/>
              <w:right w:val="single" w:sz="4" w:space="0" w:color="auto"/>
            </w:tcBorders>
            <w:vAlign w:val="center"/>
            <w:hideMark/>
          </w:tcPr>
          <w:p w14:paraId="2CC4511E" w14:textId="77777777" w:rsidR="00292827" w:rsidRPr="008A51CD" w:rsidRDefault="00292827" w:rsidP="00E40397">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分值权重</w:t>
            </w:r>
            <w:proofErr w:type="spellEnd"/>
          </w:p>
        </w:tc>
        <w:tc>
          <w:tcPr>
            <w:tcW w:w="1310" w:type="dxa"/>
            <w:tcBorders>
              <w:top w:val="nil"/>
              <w:left w:val="nil"/>
              <w:bottom w:val="single" w:sz="4" w:space="0" w:color="auto"/>
              <w:right w:val="single" w:sz="4" w:space="0" w:color="auto"/>
            </w:tcBorders>
            <w:vAlign w:val="center"/>
            <w:hideMark/>
          </w:tcPr>
          <w:p w14:paraId="0268BBB3" w14:textId="77777777" w:rsidR="00292827" w:rsidRPr="008A51CD" w:rsidRDefault="00292827" w:rsidP="00E40397">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执行率</w:t>
            </w:r>
            <w:proofErr w:type="spellEnd"/>
          </w:p>
        </w:tc>
        <w:tc>
          <w:tcPr>
            <w:tcW w:w="720" w:type="dxa"/>
            <w:tcBorders>
              <w:top w:val="nil"/>
              <w:left w:val="nil"/>
              <w:bottom w:val="single" w:sz="4" w:space="0" w:color="auto"/>
              <w:right w:val="single" w:sz="4" w:space="0" w:color="auto"/>
            </w:tcBorders>
            <w:vAlign w:val="center"/>
            <w:hideMark/>
          </w:tcPr>
          <w:p w14:paraId="06F586AA" w14:textId="77777777" w:rsidR="00292827" w:rsidRPr="008A51CD" w:rsidRDefault="00292827" w:rsidP="00E40397">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得分</w:t>
            </w:r>
            <w:proofErr w:type="spellEnd"/>
          </w:p>
        </w:tc>
      </w:tr>
      <w:tr w:rsidR="00292827" w:rsidRPr="008A51CD" w14:paraId="6F65B76C" w14:textId="77777777" w:rsidTr="00292827">
        <w:trPr>
          <w:cantSplit/>
          <w:trHeight w:val="48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18CE29E1" w14:textId="77777777" w:rsidR="00292827" w:rsidRPr="008A51CD" w:rsidRDefault="00292827" w:rsidP="00E40397">
            <w:pPr>
              <w:jc w:val="center"/>
              <w:rPr>
                <w:rFonts w:ascii="宋体" w:eastAsia="宋体" w:hAnsi="宋体" w:cs="宋体" w:hint="eastAsia"/>
                <w:b/>
                <w:bCs/>
                <w:sz w:val="18"/>
                <w:szCs w:val="18"/>
              </w:rPr>
            </w:pPr>
          </w:p>
        </w:tc>
        <w:tc>
          <w:tcPr>
            <w:tcW w:w="1417" w:type="dxa"/>
            <w:tcBorders>
              <w:top w:val="nil"/>
              <w:left w:val="nil"/>
              <w:bottom w:val="single" w:sz="4" w:space="0" w:color="auto"/>
              <w:right w:val="single" w:sz="4" w:space="0" w:color="auto"/>
            </w:tcBorders>
            <w:noWrap/>
            <w:vAlign w:val="center"/>
            <w:hideMark/>
          </w:tcPr>
          <w:p w14:paraId="382956BC" w14:textId="77777777" w:rsidR="00292827" w:rsidRPr="008A51CD" w:rsidRDefault="00292827" w:rsidP="00E40397">
            <w:pPr>
              <w:jc w:val="center"/>
              <w:rPr>
                <w:rFonts w:ascii="宋体" w:eastAsia="宋体" w:hAnsi="宋体" w:cs="宋体" w:hint="eastAsia"/>
                <w:b/>
                <w:bCs/>
                <w:sz w:val="18"/>
                <w:szCs w:val="18"/>
              </w:rPr>
            </w:pPr>
            <w:proofErr w:type="spellStart"/>
            <w:r w:rsidRPr="00B34FB5">
              <w:rPr>
                <w:rFonts w:ascii="宋体" w:eastAsia="宋体" w:hAnsi="宋体" w:cs="宋体" w:hint="eastAsia"/>
                <w:b/>
                <w:bCs/>
                <w:sz w:val="18"/>
                <w:szCs w:val="18"/>
              </w:rPr>
              <w:t>上级资金</w:t>
            </w:r>
            <w:proofErr w:type="spellEnd"/>
          </w:p>
        </w:tc>
        <w:tc>
          <w:tcPr>
            <w:tcW w:w="1418" w:type="dxa"/>
            <w:tcBorders>
              <w:top w:val="nil"/>
              <w:left w:val="nil"/>
              <w:bottom w:val="single" w:sz="4" w:space="0" w:color="auto"/>
              <w:right w:val="single" w:sz="4" w:space="0" w:color="auto"/>
            </w:tcBorders>
            <w:vAlign w:val="center"/>
          </w:tcPr>
          <w:p w14:paraId="24F13467" w14:textId="77777777" w:rsidR="00292827" w:rsidRPr="008A51CD" w:rsidRDefault="00292827" w:rsidP="00E40397">
            <w:pPr>
              <w:jc w:val="center"/>
              <w:rPr>
                <w:rFonts w:ascii="宋体" w:eastAsia="宋体" w:hAnsi="宋体" w:cs="宋体" w:hint="eastAsia"/>
                <w:sz w:val="18"/>
                <w:szCs w:val="18"/>
              </w:rPr>
            </w:pPr>
            <w:r>
              <w:rPr>
                <w:rFonts w:ascii="宋体" w:eastAsia="宋体" w:hAnsi="宋体" w:cs="宋体" w:hint="eastAsia"/>
                <w:sz w:val="18"/>
                <w:szCs w:val="18"/>
              </w:rPr>
              <w:t>0.00</w:t>
            </w:r>
          </w:p>
        </w:tc>
        <w:tc>
          <w:tcPr>
            <w:tcW w:w="1242" w:type="dxa"/>
            <w:tcBorders>
              <w:top w:val="nil"/>
              <w:left w:val="nil"/>
              <w:bottom w:val="single" w:sz="4" w:space="0" w:color="auto"/>
              <w:right w:val="single" w:sz="4" w:space="0" w:color="auto"/>
            </w:tcBorders>
            <w:vAlign w:val="center"/>
          </w:tcPr>
          <w:p w14:paraId="54741F8B" w14:textId="77777777" w:rsidR="00292827" w:rsidRPr="008A51CD" w:rsidRDefault="00292827" w:rsidP="00E40397">
            <w:pPr>
              <w:jc w:val="center"/>
              <w:rPr>
                <w:rFonts w:ascii="宋体" w:eastAsia="宋体" w:hAnsi="宋体" w:cs="宋体" w:hint="eastAsia"/>
                <w:sz w:val="18"/>
                <w:szCs w:val="18"/>
              </w:rPr>
            </w:pPr>
            <w:r>
              <w:rPr>
                <w:rFonts w:ascii="宋体" w:eastAsia="宋体" w:hAnsi="宋体" w:cs="宋体" w:hint="eastAsia"/>
                <w:sz w:val="18"/>
                <w:szCs w:val="18"/>
              </w:rPr>
              <w:t>0.00</w:t>
            </w:r>
          </w:p>
        </w:tc>
        <w:tc>
          <w:tcPr>
            <w:tcW w:w="1417" w:type="dxa"/>
            <w:tcBorders>
              <w:top w:val="nil"/>
              <w:left w:val="nil"/>
              <w:bottom w:val="single" w:sz="4" w:space="0" w:color="auto"/>
              <w:right w:val="single" w:sz="4" w:space="0" w:color="auto"/>
            </w:tcBorders>
            <w:vAlign w:val="center"/>
          </w:tcPr>
          <w:p w14:paraId="05EB0652" w14:textId="77777777" w:rsidR="00292827" w:rsidRPr="008A51CD" w:rsidRDefault="00292827" w:rsidP="00E40397">
            <w:pPr>
              <w:jc w:val="center"/>
              <w:rPr>
                <w:rFonts w:ascii="宋体" w:eastAsia="宋体" w:hAnsi="宋体" w:cs="宋体" w:hint="eastAsia"/>
                <w:sz w:val="18"/>
                <w:szCs w:val="18"/>
              </w:rPr>
            </w:pPr>
            <w:r>
              <w:rPr>
                <w:rFonts w:ascii="宋体" w:eastAsia="宋体" w:hAnsi="宋体" w:cs="宋体" w:hint="eastAsia"/>
                <w:sz w:val="18"/>
                <w:szCs w:val="18"/>
              </w:rPr>
              <w:t>0.00</w:t>
            </w:r>
          </w:p>
        </w:tc>
        <w:tc>
          <w:tcPr>
            <w:tcW w:w="1134" w:type="dxa"/>
            <w:tcBorders>
              <w:top w:val="nil"/>
              <w:left w:val="nil"/>
              <w:bottom w:val="single" w:sz="4" w:space="0" w:color="auto"/>
              <w:right w:val="single" w:sz="4" w:space="0" w:color="auto"/>
            </w:tcBorders>
            <w:vAlign w:val="center"/>
          </w:tcPr>
          <w:p w14:paraId="245E1DB4" w14:textId="77777777" w:rsidR="00292827" w:rsidRPr="008A51CD" w:rsidRDefault="00292827" w:rsidP="00E40397">
            <w:pPr>
              <w:jc w:val="center"/>
              <w:rPr>
                <w:rFonts w:ascii="宋体" w:eastAsia="宋体" w:hAnsi="宋体" w:cs="宋体" w:hint="eastAsia"/>
                <w:sz w:val="18"/>
                <w:szCs w:val="18"/>
              </w:rPr>
            </w:pPr>
            <w:r>
              <w:rPr>
                <w:rFonts w:ascii="宋体" w:eastAsia="宋体" w:hAnsi="宋体" w:cs="宋体" w:hint="eastAsia"/>
                <w:sz w:val="18"/>
                <w:szCs w:val="18"/>
              </w:rPr>
              <w:t>10</w:t>
            </w:r>
          </w:p>
        </w:tc>
        <w:tc>
          <w:tcPr>
            <w:tcW w:w="1310" w:type="dxa"/>
            <w:tcBorders>
              <w:top w:val="nil"/>
              <w:left w:val="nil"/>
              <w:bottom w:val="single" w:sz="4" w:space="0" w:color="auto"/>
              <w:right w:val="single" w:sz="4" w:space="0" w:color="auto"/>
            </w:tcBorders>
            <w:vAlign w:val="center"/>
          </w:tcPr>
          <w:p w14:paraId="49A658C8" w14:textId="77777777" w:rsidR="00292827" w:rsidRPr="008A51CD" w:rsidRDefault="00292827" w:rsidP="00E40397">
            <w:pPr>
              <w:jc w:val="center"/>
              <w:rPr>
                <w:rFonts w:ascii="宋体" w:eastAsia="宋体" w:hAnsi="宋体" w:cs="宋体" w:hint="eastAsia"/>
                <w:sz w:val="18"/>
                <w:szCs w:val="18"/>
              </w:rPr>
            </w:pPr>
            <w:r>
              <w:rPr>
                <w:rFonts w:ascii="宋体" w:eastAsia="宋体" w:hAnsi="宋体" w:cs="宋体" w:hint="eastAsia"/>
                <w:sz w:val="18"/>
                <w:szCs w:val="18"/>
              </w:rPr>
              <w:t>100%</w:t>
            </w:r>
          </w:p>
        </w:tc>
        <w:tc>
          <w:tcPr>
            <w:tcW w:w="720" w:type="dxa"/>
            <w:tcBorders>
              <w:top w:val="nil"/>
              <w:left w:val="nil"/>
              <w:bottom w:val="single" w:sz="4" w:space="0" w:color="auto"/>
              <w:right w:val="single" w:sz="4" w:space="0" w:color="auto"/>
            </w:tcBorders>
            <w:vAlign w:val="center"/>
          </w:tcPr>
          <w:p w14:paraId="0DA8DB0F" w14:textId="77777777" w:rsidR="00292827" w:rsidRPr="008A51CD" w:rsidRDefault="00292827" w:rsidP="00E40397">
            <w:pPr>
              <w:jc w:val="center"/>
              <w:rPr>
                <w:rFonts w:ascii="宋体" w:eastAsia="宋体" w:hAnsi="宋体" w:cs="宋体" w:hint="eastAsia"/>
                <w:sz w:val="18"/>
                <w:szCs w:val="18"/>
              </w:rPr>
            </w:pPr>
            <w:r>
              <w:rPr>
                <w:rFonts w:ascii="宋体" w:eastAsia="宋体" w:hAnsi="宋体" w:cs="宋体" w:hint="eastAsia"/>
                <w:sz w:val="18"/>
                <w:szCs w:val="18"/>
              </w:rPr>
              <w:t>10</w:t>
            </w:r>
          </w:p>
        </w:tc>
      </w:tr>
      <w:tr w:rsidR="00292827" w:rsidRPr="008A51CD" w14:paraId="70E6282E" w14:textId="77777777" w:rsidTr="00292827">
        <w:trPr>
          <w:cantSplit/>
          <w:trHeight w:val="425"/>
        </w:trPr>
        <w:tc>
          <w:tcPr>
            <w:tcW w:w="993" w:type="dxa"/>
            <w:vMerge/>
            <w:tcBorders>
              <w:top w:val="single" w:sz="4" w:space="0" w:color="auto"/>
              <w:left w:val="single" w:sz="4" w:space="0" w:color="auto"/>
              <w:bottom w:val="single" w:sz="4" w:space="0" w:color="auto"/>
              <w:right w:val="single" w:sz="4" w:space="0" w:color="auto"/>
            </w:tcBorders>
            <w:vAlign w:val="center"/>
          </w:tcPr>
          <w:p w14:paraId="2C3AA4E5" w14:textId="77777777" w:rsidR="00292827" w:rsidRPr="008A51CD" w:rsidRDefault="00292827" w:rsidP="00E40397">
            <w:pPr>
              <w:jc w:val="center"/>
              <w:rPr>
                <w:rFonts w:ascii="宋体" w:eastAsia="宋体" w:hAnsi="宋体" w:cs="宋体" w:hint="eastAsia"/>
                <w:b/>
                <w:bCs/>
                <w:sz w:val="18"/>
                <w:szCs w:val="18"/>
              </w:rPr>
            </w:pPr>
          </w:p>
        </w:tc>
        <w:tc>
          <w:tcPr>
            <w:tcW w:w="1417" w:type="dxa"/>
            <w:tcBorders>
              <w:top w:val="nil"/>
              <w:left w:val="nil"/>
              <w:bottom w:val="single" w:sz="4" w:space="0" w:color="auto"/>
              <w:right w:val="single" w:sz="4" w:space="0" w:color="auto"/>
            </w:tcBorders>
            <w:vAlign w:val="center"/>
          </w:tcPr>
          <w:p w14:paraId="60D4A601" w14:textId="77777777" w:rsidR="00292827" w:rsidRPr="008A51CD" w:rsidRDefault="00292827" w:rsidP="00E40397">
            <w:pPr>
              <w:jc w:val="center"/>
              <w:rPr>
                <w:rFonts w:ascii="宋体" w:eastAsia="宋体" w:hAnsi="宋体" w:cs="宋体" w:hint="eastAsia"/>
                <w:b/>
                <w:bCs/>
                <w:sz w:val="18"/>
                <w:szCs w:val="18"/>
              </w:rPr>
            </w:pPr>
            <w:proofErr w:type="spellStart"/>
            <w:r w:rsidRPr="00B34FB5">
              <w:rPr>
                <w:rFonts w:ascii="宋体" w:eastAsia="宋体" w:hAnsi="宋体" w:cs="宋体" w:hint="eastAsia"/>
                <w:b/>
                <w:bCs/>
                <w:sz w:val="18"/>
                <w:szCs w:val="18"/>
              </w:rPr>
              <w:t>本级资金</w:t>
            </w:r>
            <w:proofErr w:type="spellEnd"/>
          </w:p>
        </w:tc>
        <w:tc>
          <w:tcPr>
            <w:tcW w:w="1418" w:type="dxa"/>
            <w:tcBorders>
              <w:top w:val="nil"/>
              <w:left w:val="nil"/>
              <w:bottom w:val="single" w:sz="4" w:space="0" w:color="auto"/>
              <w:right w:val="single" w:sz="4" w:space="0" w:color="auto"/>
            </w:tcBorders>
            <w:vAlign w:val="center"/>
          </w:tcPr>
          <w:p w14:paraId="58F152C6" w14:textId="77777777" w:rsidR="00292827" w:rsidRPr="008A51CD" w:rsidRDefault="00292827" w:rsidP="00E40397">
            <w:pPr>
              <w:jc w:val="center"/>
              <w:rPr>
                <w:rFonts w:ascii="宋体" w:eastAsia="宋体" w:hAnsi="宋体" w:cs="宋体" w:hint="eastAsia"/>
                <w:sz w:val="18"/>
                <w:szCs w:val="18"/>
              </w:rPr>
            </w:pPr>
            <w:r>
              <w:rPr>
                <w:rFonts w:ascii="宋体" w:eastAsia="宋体" w:hAnsi="宋体" w:cs="宋体" w:hint="eastAsia"/>
                <w:sz w:val="18"/>
                <w:szCs w:val="18"/>
              </w:rPr>
              <w:t>265.52</w:t>
            </w:r>
          </w:p>
        </w:tc>
        <w:tc>
          <w:tcPr>
            <w:tcW w:w="1242" w:type="dxa"/>
            <w:tcBorders>
              <w:top w:val="nil"/>
              <w:left w:val="nil"/>
              <w:bottom w:val="single" w:sz="4" w:space="0" w:color="auto"/>
              <w:right w:val="single" w:sz="4" w:space="0" w:color="auto"/>
            </w:tcBorders>
            <w:vAlign w:val="center"/>
          </w:tcPr>
          <w:p w14:paraId="3D014AAD" w14:textId="77777777" w:rsidR="00292827" w:rsidRPr="008A51CD" w:rsidRDefault="00292827" w:rsidP="00E40397">
            <w:pPr>
              <w:jc w:val="center"/>
              <w:rPr>
                <w:rFonts w:ascii="宋体" w:eastAsia="宋体" w:hAnsi="宋体" w:cs="宋体" w:hint="eastAsia"/>
                <w:sz w:val="18"/>
                <w:szCs w:val="18"/>
              </w:rPr>
            </w:pPr>
            <w:r>
              <w:rPr>
                <w:rFonts w:ascii="宋体" w:eastAsia="宋体" w:hAnsi="宋体" w:cs="宋体" w:hint="eastAsia"/>
                <w:sz w:val="18"/>
                <w:szCs w:val="18"/>
              </w:rPr>
              <w:t>237.57</w:t>
            </w:r>
          </w:p>
        </w:tc>
        <w:tc>
          <w:tcPr>
            <w:tcW w:w="1417" w:type="dxa"/>
            <w:tcBorders>
              <w:top w:val="nil"/>
              <w:left w:val="nil"/>
              <w:bottom w:val="single" w:sz="4" w:space="0" w:color="auto"/>
              <w:right w:val="single" w:sz="4" w:space="0" w:color="auto"/>
            </w:tcBorders>
            <w:vAlign w:val="center"/>
          </w:tcPr>
          <w:p w14:paraId="759A9308" w14:textId="77777777" w:rsidR="00292827" w:rsidRPr="008A51CD" w:rsidRDefault="00292827" w:rsidP="00E40397">
            <w:pPr>
              <w:jc w:val="center"/>
              <w:rPr>
                <w:rFonts w:ascii="宋体" w:eastAsia="宋体" w:hAnsi="宋体" w:cs="宋体" w:hint="eastAsia"/>
                <w:sz w:val="18"/>
                <w:szCs w:val="18"/>
              </w:rPr>
            </w:pPr>
            <w:r>
              <w:rPr>
                <w:rFonts w:ascii="宋体" w:eastAsia="宋体" w:hAnsi="宋体" w:cs="宋体" w:hint="eastAsia"/>
                <w:sz w:val="18"/>
                <w:szCs w:val="18"/>
              </w:rPr>
              <w:t>237.57</w:t>
            </w:r>
          </w:p>
        </w:tc>
        <w:tc>
          <w:tcPr>
            <w:tcW w:w="1134" w:type="dxa"/>
            <w:tcBorders>
              <w:top w:val="nil"/>
              <w:left w:val="nil"/>
              <w:bottom w:val="single" w:sz="4" w:space="0" w:color="auto"/>
              <w:right w:val="single" w:sz="4" w:space="0" w:color="auto"/>
            </w:tcBorders>
            <w:vAlign w:val="center"/>
          </w:tcPr>
          <w:p w14:paraId="46077EFC" w14:textId="77777777" w:rsidR="00292827" w:rsidRPr="008A51CD" w:rsidRDefault="00292827" w:rsidP="00E40397">
            <w:pPr>
              <w:jc w:val="center"/>
              <w:rPr>
                <w:rFonts w:ascii="宋体" w:eastAsia="宋体" w:hAnsi="宋体" w:cs="宋体" w:hint="eastAsia"/>
                <w:sz w:val="18"/>
                <w:szCs w:val="18"/>
              </w:rPr>
            </w:pPr>
            <w:r w:rsidRPr="008A51CD">
              <w:rPr>
                <w:rFonts w:ascii="宋体" w:eastAsia="宋体" w:hAnsi="宋体" w:hint="eastAsia"/>
                <w:sz w:val="18"/>
                <w:szCs w:val="18"/>
              </w:rPr>
              <w:t>-</w:t>
            </w:r>
          </w:p>
        </w:tc>
        <w:tc>
          <w:tcPr>
            <w:tcW w:w="1310" w:type="dxa"/>
            <w:tcBorders>
              <w:top w:val="nil"/>
              <w:left w:val="nil"/>
              <w:bottom w:val="single" w:sz="4" w:space="0" w:color="auto"/>
              <w:right w:val="single" w:sz="4" w:space="0" w:color="auto"/>
            </w:tcBorders>
            <w:vAlign w:val="center"/>
          </w:tcPr>
          <w:p w14:paraId="289F64BD" w14:textId="77777777" w:rsidR="00292827" w:rsidRPr="008A51CD" w:rsidRDefault="00292827" w:rsidP="00E40397">
            <w:pPr>
              <w:jc w:val="center"/>
              <w:rPr>
                <w:rFonts w:ascii="宋体" w:eastAsia="宋体" w:hAnsi="宋体" w:cs="宋体" w:hint="eastAsia"/>
                <w:sz w:val="18"/>
                <w:szCs w:val="18"/>
              </w:rPr>
            </w:pPr>
            <w:r w:rsidRPr="008A51CD">
              <w:rPr>
                <w:rFonts w:ascii="宋体" w:eastAsia="宋体" w:hAnsi="宋体" w:hint="eastAsia"/>
                <w:sz w:val="18"/>
                <w:szCs w:val="18"/>
              </w:rPr>
              <w:t>-</w:t>
            </w:r>
          </w:p>
        </w:tc>
        <w:tc>
          <w:tcPr>
            <w:tcW w:w="720" w:type="dxa"/>
            <w:tcBorders>
              <w:top w:val="nil"/>
              <w:left w:val="nil"/>
              <w:bottom w:val="single" w:sz="4" w:space="0" w:color="auto"/>
              <w:right w:val="single" w:sz="4" w:space="0" w:color="auto"/>
            </w:tcBorders>
            <w:vAlign w:val="center"/>
          </w:tcPr>
          <w:p w14:paraId="05E85C50" w14:textId="77777777" w:rsidR="00292827" w:rsidRPr="008A51CD" w:rsidRDefault="00292827" w:rsidP="00E40397">
            <w:pPr>
              <w:jc w:val="center"/>
              <w:rPr>
                <w:rFonts w:ascii="宋体" w:eastAsia="宋体" w:hAnsi="宋体" w:cs="宋体" w:hint="eastAsia"/>
                <w:sz w:val="18"/>
                <w:szCs w:val="18"/>
              </w:rPr>
            </w:pPr>
            <w:r w:rsidRPr="008A51CD">
              <w:rPr>
                <w:rFonts w:ascii="宋体" w:eastAsia="宋体" w:hAnsi="宋体" w:hint="eastAsia"/>
                <w:sz w:val="18"/>
                <w:szCs w:val="18"/>
              </w:rPr>
              <w:t>-</w:t>
            </w:r>
          </w:p>
        </w:tc>
      </w:tr>
      <w:tr w:rsidR="00292827" w:rsidRPr="008A51CD" w14:paraId="0E735BFB" w14:textId="77777777" w:rsidTr="00292827">
        <w:trPr>
          <w:cantSplit/>
          <w:trHeight w:val="416"/>
        </w:trPr>
        <w:tc>
          <w:tcPr>
            <w:tcW w:w="993" w:type="dxa"/>
            <w:vMerge/>
            <w:tcBorders>
              <w:top w:val="single" w:sz="4" w:space="0" w:color="auto"/>
              <w:left w:val="single" w:sz="4" w:space="0" w:color="auto"/>
              <w:bottom w:val="single" w:sz="4" w:space="0" w:color="auto"/>
              <w:right w:val="single" w:sz="4" w:space="0" w:color="auto"/>
            </w:tcBorders>
            <w:vAlign w:val="center"/>
          </w:tcPr>
          <w:p w14:paraId="48A06C2A" w14:textId="77777777" w:rsidR="00292827" w:rsidRPr="008A51CD" w:rsidRDefault="00292827" w:rsidP="00E40397">
            <w:pPr>
              <w:jc w:val="center"/>
              <w:rPr>
                <w:rFonts w:ascii="宋体" w:eastAsia="宋体" w:hAnsi="宋体" w:cs="宋体" w:hint="eastAsia"/>
                <w:b/>
                <w:bCs/>
                <w:sz w:val="18"/>
                <w:szCs w:val="18"/>
              </w:rPr>
            </w:pPr>
          </w:p>
        </w:tc>
        <w:tc>
          <w:tcPr>
            <w:tcW w:w="1417" w:type="dxa"/>
            <w:tcBorders>
              <w:top w:val="nil"/>
              <w:left w:val="nil"/>
              <w:bottom w:val="single" w:sz="4" w:space="0" w:color="auto"/>
              <w:right w:val="single" w:sz="4" w:space="0" w:color="auto"/>
            </w:tcBorders>
            <w:vAlign w:val="center"/>
          </w:tcPr>
          <w:p w14:paraId="4D62600C" w14:textId="77777777" w:rsidR="00292827" w:rsidRPr="008A51CD" w:rsidRDefault="00292827" w:rsidP="00E40397">
            <w:pPr>
              <w:jc w:val="center"/>
              <w:rPr>
                <w:rFonts w:ascii="宋体" w:eastAsia="宋体" w:hAnsi="宋体" w:cs="宋体" w:hint="eastAsia"/>
                <w:b/>
                <w:bCs/>
                <w:sz w:val="18"/>
                <w:szCs w:val="18"/>
              </w:rPr>
            </w:pPr>
            <w:proofErr w:type="spellStart"/>
            <w:r w:rsidRPr="00B34FB5">
              <w:rPr>
                <w:rFonts w:ascii="宋体" w:eastAsia="宋体" w:hAnsi="宋体" w:cs="宋体" w:hint="eastAsia"/>
                <w:b/>
                <w:bCs/>
                <w:sz w:val="18"/>
                <w:szCs w:val="18"/>
              </w:rPr>
              <w:t>其他资金</w:t>
            </w:r>
            <w:proofErr w:type="spellEnd"/>
          </w:p>
        </w:tc>
        <w:tc>
          <w:tcPr>
            <w:tcW w:w="1418" w:type="dxa"/>
            <w:tcBorders>
              <w:top w:val="nil"/>
              <w:left w:val="nil"/>
              <w:bottom w:val="single" w:sz="4" w:space="0" w:color="auto"/>
              <w:right w:val="single" w:sz="4" w:space="0" w:color="auto"/>
            </w:tcBorders>
            <w:vAlign w:val="center"/>
          </w:tcPr>
          <w:p w14:paraId="520B8F90" w14:textId="77777777" w:rsidR="00292827" w:rsidRPr="008A51CD" w:rsidRDefault="00292827" w:rsidP="00E40397">
            <w:pPr>
              <w:jc w:val="center"/>
              <w:rPr>
                <w:rFonts w:ascii="宋体" w:eastAsia="宋体" w:hAnsi="宋体" w:cs="宋体" w:hint="eastAsia"/>
                <w:sz w:val="18"/>
                <w:szCs w:val="18"/>
              </w:rPr>
            </w:pPr>
            <w:r>
              <w:rPr>
                <w:rFonts w:ascii="宋体" w:eastAsia="宋体" w:hAnsi="宋体" w:cs="宋体" w:hint="eastAsia"/>
                <w:sz w:val="18"/>
                <w:szCs w:val="18"/>
              </w:rPr>
              <w:t>5.00</w:t>
            </w:r>
          </w:p>
        </w:tc>
        <w:tc>
          <w:tcPr>
            <w:tcW w:w="1242" w:type="dxa"/>
            <w:tcBorders>
              <w:top w:val="nil"/>
              <w:left w:val="nil"/>
              <w:bottom w:val="single" w:sz="4" w:space="0" w:color="auto"/>
              <w:right w:val="single" w:sz="4" w:space="0" w:color="auto"/>
            </w:tcBorders>
            <w:vAlign w:val="center"/>
          </w:tcPr>
          <w:p w14:paraId="208F7409" w14:textId="77777777" w:rsidR="00292827" w:rsidRPr="008A51CD" w:rsidRDefault="00292827" w:rsidP="00E40397">
            <w:pPr>
              <w:jc w:val="center"/>
              <w:rPr>
                <w:rFonts w:ascii="宋体" w:eastAsia="宋体" w:hAnsi="宋体" w:cs="宋体" w:hint="eastAsia"/>
                <w:sz w:val="18"/>
                <w:szCs w:val="18"/>
              </w:rPr>
            </w:pPr>
            <w:r>
              <w:rPr>
                <w:rFonts w:ascii="宋体" w:eastAsia="宋体" w:hAnsi="宋体" w:cs="宋体" w:hint="eastAsia"/>
                <w:sz w:val="18"/>
                <w:szCs w:val="18"/>
              </w:rPr>
              <w:t>3.00</w:t>
            </w:r>
          </w:p>
        </w:tc>
        <w:tc>
          <w:tcPr>
            <w:tcW w:w="1417" w:type="dxa"/>
            <w:tcBorders>
              <w:top w:val="nil"/>
              <w:left w:val="nil"/>
              <w:bottom w:val="single" w:sz="4" w:space="0" w:color="auto"/>
              <w:right w:val="single" w:sz="4" w:space="0" w:color="auto"/>
            </w:tcBorders>
            <w:vAlign w:val="center"/>
          </w:tcPr>
          <w:p w14:paraId="3A634640" w14:textId="77777777" w:rsidR="00292827" w:rsidRPr="008A51CD" w:rsidRDefault="00292827" w:rsidP="00E40397">
            <w:pPr>
              <w:jc w:val="center"/>
              <w:rPr>
                <w:rFonts w:ascii="宋体" w:eastAsia="宋体" w:hAnsi="宋体" w:cs="宋体" w:hint="eastAsia"/>
                <w:sz w:val="18"/>
                <w:szCs w:val="18"/>
              </w:rPr>
            </w:pPr>
            <w:r>
              <w:rPr>
                <w:rFonts w:ascii="宋体" w:eastAsia="宋体" w:hAnsi="宋体" w:cs="宋体" w:hint="eastAsia"/>
                <w:sz w:val="18"/>
                <w:szCs w:val="18"/>
              </w:rPr>
              <w:t>3.00</w:t>
            </w:r>
          </w:p>
        </w:tc>
        <w:tc>
          <w:tcPr>
            <w:tcW w:w="1134" w:type="dxa"/>
            <w:tcBorders>
              <w:top w:val="nil"/>
              <w:left w:val="nil"/>
              <w:bottom w:val="single" w:sz="4" w:space="0" w:color="auto"/>
              <w:right w:val="single" w:sz="4" w:space="0" w:color="auto"/>
            </w:tcBorders>
            <w:vAlign w:val="center"/>
          </w:tcPr>
          <w:p w14:paraId="0D8ADBF2" w14:textId="77777777" w:rsidR="00292827" w:rsidRPr="008A51CD" w:rsidRDefault="00292827" w:rsidP="00E40397">
            <w:pPr>
              <w:jc w:val="center"/>
              <w:rPr>
                <w:rFonts w:ascii="宋体" w:eastAsia="宋体" w:hAnsi="宋体" w:cs="宋体" w:hint="eastAsia"/>
                <w:sz w:val="18"/>
                <w:szCs w:val="18"/>
              </w:rPr>
            </w:pPr>
            <w:r w:rsidRPr="008A51CD">
              <w:rPr>
                <w:rFonts w:ascii="宋体" w:eastAsia="宋体" w:hAnsi="宋体" w:hint="eastAsia"/>
                <w:sz w:val="18"/>
                <w:szCs w:val="18"/>
              </w:rPr>
              <w:t>-</w:t>
            </w:r>
          </w:p>
        </w:tc>
        <w:tc>
          <w:tcPr>
            <w:tcW w:w="1310" w:type="dxa"/>
            <w:tcBorders>
              <w:top w:val="nil"/>
              <w:left w:val="nil"/>
              <w:bottom w:val="single" w:sz="4" w:space="0" w:color="auto"/>
              <w:right w:val="single" w:sz="4" w:space="0" w:color="auto"/>
            </w:tcBorders>
            <w:vAlign w:val="center"/>
          </w:tcPr>
          <w:p w14:paraId="23248C76" w14:textId="77777777" w:rsidR="00292827" w:rsidRPr="008A51CD" w:rsidRDefault="00292827" w:rsidP="00E40397">
            <w:pPr>
              <w:jc w:val="center"/>
              <w:rPr>
                <w:rFonts w:ascii="宋体" w:eastAsia="宋体" w:hAnsi="宋体" w:cs="宋体" w:hint="eastAsia"/>
                <w:sz w:val="18"/>
                <w:szCs w:val="18"/>
              </w:rPr>
            </w:pPr>
            <w:r w:rsidRPr="008A51CD">
              <w:rPr>
                <w:rFonts w:ascii="宋体" w:eastAsia="宋体" w:hAnsi="宋体" w:hint="eastAsia"/>
                <w:sz w:val="18"/>
                <w:szCs w:val="18"/>
              </w:rPr>
              <w:t>-</w:t>
            </w:r>
          </w:p>
        </w:tc>
        <w:tc>
          <w:tcPr>
            <w:tcW w:w="720" w:type="dxa"/>
            <w:tcBorders>
              <w:top w:val="nil"/>
              <w:left w:val="nil"/>
              <w:bottom w:val="single" w:sz="4" w:space="0" w:color="auto"/>
              <w:right w:val="single" w:sz="4" w:space="0" w:color="auto"/>
            </w:tcBorders>
            <w:vAlign w:val="center"/>
          </w:tcPr>
          <w:p w14:paraId="4C2D5186" w14:textId="77777777" w:rsidR="00292827" w:rsidRPr="008A51CD" w:rsidRDefault="00292827" w:rsidP="00E40397">
            <w:pPr>
              <w:jc w:val="center"/>
              <w:rPr>
                <w:rFonts w:ascii="宋体" w:eastAsia="宋体" w:hAnsi="宋体" w:cs="宋体" w:hint="eastAsia"/>
                <w:sz w:val="18"/>
                <w:szCs w:val="18"/>
              </w:rPr>
            </w:pPr>
            <w:r w:rsidRPr="008A51CD">
              <w:rPr>
                <w:rFonts w:ascii="宋体" w:eastAsia="宋体" w:hAnsi="宋体" w:hint="eastAsia"/>
                <w:sz w:val="18"/>
                <w:szCs w:val="18"/>
              </w:rPr>
              <w:t>-</w:t>
            </w:r>
          </w:p>
        </w:tc>
      </w:tr>
      <w:tr w:rsidR="00292827" w:rsidRPr="008A51CD" w14:paraId="4191C574" w14:textId="77777777" w:rsidTr="00292827">
        <w:trPr>
          <w:cantSplit/>
          <w:trHeight w:val="415"/>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7A9C673A" w14:textId="77777777" w:rsidR="00292827" w:rsidRPr="008A51CD" w:rsidRDefault="00292827" w:rsidP="00E40397">
            <w:pPr>
              <w:jc w:val="center"/>
              <w:rPr>
                <w:rFonts w:ascii="宋体" w:eastAsia="宋体" w:hAnsi="宋体" w:cs="宋体" w:hint="eastAsia"/>
                <w:b/>
                <w:bCs/>
                <w:sz w:val="18"/>
                <w:szCs w:val="18"/>
              </w:rPr>
            </w:pPr>
          </w:p>
        </w:tc>
        <w:tc>
          <w:tcPr>
            <w:tcW w:w="1417" w:type="dxa"/>
            <w:tcBorders>
              <w:top w:val="nil"/>
              <w:left w:val="nil"/>
              <w:bottom w:val="single" w:sz="4" w:space="0" w:color="auto"/>
              <w:right w:val="single" w:sz="4" w:space="0" w:color="auto"/>
            </w:tcBorders>
            <w:vAlign w:val="center"/>
            <w:hideMark/>
          </w:tcPr>
          <w:p w14:paraId="5D310681" w14:textId="77777777" w:rsidR="00292827" w:rsidRPr="008A51CD" w:rsidRDefault="00292827" w:rsidP="00E40397">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合计</w:t>
            </w:r>
            <w:proofErr w:type="spellEnd"/>
          </w:p>
        </w:tc>
        <w:tc>
          <w:tcPr>
            <w:tcW w:w="1418" w:type="dxa"/>
            <w:tcBorders>
              <w:top w:val="nil"/>
              <w:left w:val="nil"/>
              <w:bottom w:val="single" w:sz="4" w:space="0" w:color="auto"/>
              <w:right w:val="single" w:sz="4" w:space="0" w:color="auto"/>
            </w:tcBorders>
            <w:vAlign w:val="center"/>
          </w:tcPr>
          <w:p w14:paraId="3CD370C9" w14:textId="77777777" w:rsidR="00292827" w:rsidRPr="008A51CD" w:rsidRDefault="00292827" w:rsidP="00E40397">
            <w:pPr>
              <w:jc w:val="center"/>
              <w:rPr>
                <w:rFonts w:ascii="宋体" w:eastAsia="宋体" w:hAnsi="宋体" w:cs="宋体" w:hint="eastAsia"/>
                <w:sz w:val="18"/>
                <w:szCs w:val="18"/>
              </w:rPr>
            </w:pPr>
            <w:r>
              <w:rPr>
                <w:rFonts w:ascii="宋体" w:eastAsia="宋体" w:hAnsi="宋体" w:cs="宋体" w:hint="eastAsia"/>
                <w:sz w:val="18"/>
                <w:szCs w:val="18"/>
              </w:rPr>
              <w:t>270.52</w:t>
            </w:r>
          </w:p>
        </w:tc>
        <w:tc>
          <w:tcPr>
            <w:tcW w:w="1242" w:type="dxa"/>
            <w:tcBorders>
              <w:top w:val="nil"/>
              <w:left w:val="nil"/>
              <w:bottom w:val="single" w:sz="4" w:space="0" w:color="auto"/>
              <w:right w:val="single" w:sz="4" w:space="0" w:color="auto"/>
            </w:tcBorders>
            <w:vAlign w:val="center"/>
          </w:tcPr>
          <w:p w14:paraId="169A9468" w14:textId="77777777" w:rsidR="00292827" w:rsidRPr="008A51CD" w:rsidRDefault="00292827" w:rsidP="00E40397">
            <w:pPr>
              <w:jc w:val="center"/>
              <w:rPr>
                <w:rFonts w:ascii="宋体" w:eastAsia="宋体" w:hAnsi="宋体" w:cs="宋体" w:hint="eastAsia"/>
                <w:sz w:val="18"/>
                <w:szCs w:val="18"/>
              </w:rPr>
            </w:pPr>
            <w:r>
              <w:rPr>
                <w:rFonts w:ascii="宋体" w:eastAsia="宋体" w:hAnsi="宋体" w:cs="宋体" w:hint="eastAsia"/>
                <w:sz w:val="18"/>
                <w:szCs w:val="18"/>
              </w:rPr>
              <w:t>240.57</w:t>
            </w:r>
          </w:p>
        </w:tc>
        <w:tc>
          <w:tcPr>
            <w:tcW w:w="1417" w:type="dxa"/>
            <w:tcBorders>
              <w:top w:val="nil"/>
              <w:left w:val="nil"/>
              <w:bottom w:val="single" w:sz="4" w:space="0" w:color="auto"/>
              <w:right w:val="single" w:sz="4" w:space="0" w:color="auto"/>
            </w:tcBorders>
            <w:vAlign w:val="center"/>
          </w:tcPr>
          <w:p w14:paraId="433C14E6" w14:textId="77777777" w:rsidR="00292827" w:rsidRPr="008A51CD" w:rsidRDefault="00292827" w:rsidP="00E40397">
            <w:pPr>
              <w:jc w:val="center"/>
              <w:rPr>
                <w:rFonts w:ascii="宋体" w:eastAsia="宋体" w:hAnsi="宋体" w:cs="宋体" w:hint="eastAsia"/>
                <w:sz w:val="18"/>
                <w:szCs w:val="18"/>
              </w:rPr>
            </w:pPr>
            <w:r>
              <w:rPr>
                <w:rFonts w:ascii="宋体" w:eastAsia="宋体" w:hAnsi="宋体" w:cs="宋体" w:hint="eastAsia"/>
                <w:sz w:val="18"/>
                <w:szCs w:val="18"/>
              </w:rPr>
              <w:t>240.57</w:t>
            </w:r>
          </w:p>
        </w:tc>
        <w:tc>
          <w:tcPr>
            <w:tcW w:w="1134" w:type="dxa"/>
            <w:tcBorders>
              <w:top w:val="nil"/>
              <w:left w:val="nil"/>
              <w:bottom w:val="single" w:sz="4" w:space="0" w:color="auto"/>
              <w:right w:val="single" w:sz="4" w:space="0" w:color="auto"/>
            </w:tcBorders>
            <w:vAlign w:val="center"/>
            <w:hideMark/>
          </w:tcPr>
          <w:p w14:paraId="72FAA174" w14:textId="77777777" w:rsidR="00292827" w:rsidRPr="008A51CD" w:rsidRDefault="00292827" w:rsidP="00E40397">
            <w:pPr>
              <w:jc w:val="center"/>
              <w:rPr>
                <w:rFonts w:ascii="宋体" w:eastAsia="宋体" w:hAnsi="宋体" w:cs="宋体" w:hint="eastAsia"/>
                <w:sz w:val="18"/>
                <w:szCs w:val="18"/>
              </w:rPr>
            </w:pPr>
            <w:r w:rsidRPr="008A51CD">
              <w:rPr>
                <w:rFonts w:ascii="宋体" w:eastAsia="宋体" w:hAnsi="宋体" w:cs="宋体" w:hint="eastAsia"/>
                <w:sz w:val="18"/>
                <w:szCs w:val="18"/>
              </w:rPr>
              <w:t>-</w:t>
            </w:r>
          </w:p>
        </w:tc>
        <w:tc>
          <w:tcPr>
            <w:tcW w:w="1310" w:type="dxa"/>
            <w:tcBorders>
              <w:top w:val="nil"/>
              <w:left w:val="nil"/>
              <w:bottom w:val="single" w:sz="4" w:space="0" w:color="auto"/>
              <w:right w:val="single" w:sz="4" w:space="0" w:color="auto"/>
            </w:tcBorders>
            <w:vAlign w:val="center"/>
            <w:hideMark/>
          </w:tcPr>
          <w:p w14:paraId="1410E08B" w14:textId="77777777" w:rsidR="00292827" w:rsidRPr="008A51CD" w:rsidRDefault="00292827" w:rsidP="00E40397">
            <w:pPr>
              <w:jc w:val="center"/>
              <w:rPr>
                <w:rFonts w:ascii="宋体" w:eastAsia="宋体" w:hAnsi="宋体" w:cs="宋体" w:hint="eastAsia"/>
                <w:sz w:val="18"/>
                <w:szCs w:val="18"/>
              </w:rPr>
            </w:pPr>
            <w:r w:rsidRPr="008A51CD">
              <w:rPr>
                <w:rFonts w:ascii="宋体" w:eastAsia="宋体" w:hAnsi="宋体" w:cs="宋体" w:hint="eastAsia"/>
                <w:sz w:val="18"/>
                <w:szCs w:val="18"/>
              </w:rPr>
              <w:t>-</w:t>
            </w:r>
          </w:p>
        </w:tc>
        <w:tc>
          <w:tcPr>
            <w:tcW w:w="720" w:type="dxa"/>
            <w:tcBorders>
              <w:top w:val="nil"/>
              <w:left w:val="nil"/>
              <w:bottom w:val="single" w:sz="4" w:space="0" w:color="auto"/>
              <w:right w:val="single" w:sz="4" w:space="0" w:color="auto"/>
            </w:tcBorders>
            <w:vAlign w:val="center"/>
            <w:hideMark/>
          </w:tcPr>
          <w:p w14:paraId="668302A5" w14:textId="77777777" w:rsidR="00292827" w:rsidRPr="008A51CD" w:rsidRDefault="00292827" w:rsidP="00E40397">
            <w:pPr>
              <w:jc w:val="center"/>
              <w:rPr>
                <w:rFonts w:ascii="宋体" w:eastAsia="宋体" w:hAnsi="宋体" w:cs="宋体" w:hint="eastAsia"/>
                <w:sz w:val="18"/>
                <w:szCs w:val="18"/>
              </w:rPr>
            </w:pPr>
            <w:r w:rsidRPr="008A51CD">
              <w:rPr>
                <w:rFonts w:ascii="宋体" w:eastAsia="宋体" w:hAnsi="宋体" w:cs="宋体" w:hint="eastAsia"/>
                <w:sz w:val="18"/>
                <w:szCs w:val="18"/>
              </w:rPr>
              <w:t>-</w:t>
            </w:r>
          </w:p>
        </w:tc>
      </w:tr>
      <w:tr w:rsidR="00292827" w:rsidRPr="008A51CD" w14:paraId="678F8487" w14:textId="77777777" w:rsidTr="00292827">
        <w:trPr>
          <w:cantSplit/>
          <w:trHeight w:val="341"/>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1050D3A7" w14:textId="77777777" w:rsidR="00292827" w:rsidRPr="008A51CD" w:rsidRDefault="00292827" w:rsidP="00E40397">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年度总体目标</w:t>
            </w:r>
            <w:proofErr w:type="spellEnd"/>
          </w:p>
        </w:tc>
        <w:tc>
          <w:tcPr>
            <w:tcW w:w="4077" w:type="dxa"/>
            <w:gridSpan w:val="3"/>
            <w:tcBorders>
              <w:top w:val="single" w:sz="4" w:space="0" w:color="auto"/>
              <w:left w:val="nil"/>
              <w:bottom w:val="single" w:sz="4" w:space="0" w:color="auto"/>
              <w:right w:val="single" w:sz="4" w:space="0" w:color="auto"/>
            </w:tcBorders>
            <w:noWrap/>
            <w:vAlign w:val="center"/>
            <w:hideMark/>
          </w:tcPr>
          <w:p w14:paraId="07D45F59" w14:textId="77777777" w:rsidR="00292827" w:rsidRPr="008A51CD" w:rsidRDefault="00292827" w:rsidP="00E40397">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预期目标</w:t>
            </w:r>
            <w:proofErr w:type="spellEnd"/>
          </w:p>
        </w:tc>
        <w:tc>
          <w:tcPr>
            <w:tcW w:w="4581" w:type="dxa"/>
            <w:gridSpan w:val="4"/>
            <w:tcBorders>
              <w:top w:val="single" w:sz="4" w:space="0" w:color="auto"/>
              <w:left w:val="nil"/>
              <w:bottom w:val="single" w:sz="4" w:space="0" w:color="auto"/>
              <w:right w:val="single" w:sz="4" w:space="0" w:color="auto"/>
            </w:tcBorders>
            <w:noWrap/>
            <w:vAlign w:val="center"/>
            <w:hideMark/>
          </w:tcPr>
          <w:p w14:paraId="795A9D37" w14:textId="77777777" w:rsidR="00292827" w:rsidRPr="008A51CD" w:rsidRDefault="00292827" w:rsidP="00E40397">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实际完成情况</w:t>
            </w:r>
            <w:proofErr w:type="spellEnd"/>
          </w:p>
        </w:tc>
      </w:tr>
      <w:tr w:rsidR="00292827" w:rsidRPr="008A51CD" w14:paraId="4D20CC87" w14:textId="77777777" w:rsidTr="00292827">
        <w:trPr>
          <w:cantSplit/>
          <w:trHeight w:val="705"/>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07DC2FEC" w14:textId="77777777" w:rsidR="00292827" w:rsidRPr="008A51CD" w:rsidRDefault="00292827" w:rsidP="00E40397">
            <w:pPr>
              <w:rPr>
                <w:rFonts w:ascii="宋体" w:eastAsia="宋体" w:hAnsi="宋体" w:cs="宋体" w:hint="eastAsia"/>
                <w:b/>
                <w:bCs/>
                <w:sz w:val="18"/>
                <w:szCs w:val="18"/>
              </w:rPr>
            </w:pPr>
          </w:p>
        </w:tc>
        <w:tc>
          <w:tcPr>
            <w:tcW w:w="4077" w:type="dxa"/>
            <w:gridSpan w:val="3"/>
            <w:tcBorders>
              <w:top w:val="single" w:sz="4" w:space="0" w:color="auto"/>
              <w:left w:val="nil"/>
              <w:bottom w:val="single" w:sz="4" w:space="0" w:color="auto"/>
              <w:right w:val="single" w:sz="4" w:space="0" w:color="auto"/>
            </w:tcBorders>
          </w:tcPr>
          <w:p w14:paraId="25273466" w14:textId="77777777" w:rsidR="00292827" w:rsidRPr="008A51CD" w:rsidRDefault="00292827" w:rsidP="00E40397">
            <w:pPr>
              <w:rPr>
                <w:rFonts w:ascii="宋体" w:eastAsia="宋体" w:hAnsi="宋体" w:cs="宋体" w:hint="eastAsia"/>
                <w:sz w:val="18"/>
                <w:szCs w:val="18"/>
                <w:lang w:eastAsia="zh-CN"/>
              </w:rPr>
            </w:pPr>
            <w:r>
              <w:rPr>
                <w:rFonts w:ascii="宋体" w:eastAsia="宋体" w:hAnsi="宋体" w:cs="宋体" w:hint="eastAsia"/>
                <w:sz w:val="18"/>
                <w:szCs w:val="18"/>
                <w:lang w:eastAsia="zh-CN"/>
              </w:rPr>
              <w:t>2024年举办博物馆展览活动10次，举办宣传培训4次；全年免费开放博物馆300天以上；做好县域内的文物保护和管理工作，文物档案管理覆盖率达到100%。保障博物馆的正常运行，各项工作得到正常开展。</w:t>
            </w:r>
          </w:p>
        </w:tc>
        <w:tc>
          <w:tcPr>
            <w:tcW w:w="4581" w:type="dxa"/>
            <w:gridSpan w:val="4"/>
            <w:tcBorders>
              <w:top w:val="single" w:sz="4" w:space="0" w:color="auto"/>
              <w:left w:val="nil"/>
              <w:bottom w:val="single" w:sz="4" w:space="0" w:color="auto"/>
              <w:right w:val="single" w:sz="4" w:space="0" w:color="auto"/>
            </w:tcBorders>
          </w:tcPr>
          <w:p w14:paraId="6C11E15A" w14:textId="77777777" w:rsidR="00292827" w:rsidRPr="008A51CD" w:rsidRDefault="00292827" w:rsidP="00E40397">
            <w:pPr>
              <w:rPr>
                <w:rFonts w:ascii="宋体" w:eastAsia="宋体" w:hAnsi="宋体" w:cs="宋体" w:hint="eastAsia"/>
                <w:sz w:val="18"/>
                <w:szCs w:val="18"/>
                <w:lang w:eastAsia="zh-CN"/>
              </w:rPr>
            </w:pPr>
            <w:r>
              <w:rPr>
                <w:rFonts w:ascii="宋体" w:eastAsia="宋体" w:hAnsi="宋体" w:cs="宋体" w:hint="eastAsia"/>
                <w:sz w:val="18"/>
                <w:szCs w:val="18"/>
                <w:lang w:eastAsia="zh-CN"/>
              </w:rPr>
              <w:t>截止2024年12月31日，我单位已完成如下工作：202举办博物馆展览活动10次，举办宣传培训4次；全年免费开放博物馆300天以上；做好县域内的文物保护和管理工作，文物档案管理覆盖率达到100%。以展览、教育活动等形式解读文物背后的历史、艺术以及科学价值，帮助公众理解文化脉络。</w:t>
            </w:r>
          </w:p>
        </w:tc>
      </w:tr>
      <w:tr w:rsidR="00292827" w:rsidRPr="008A51CD" w14:paraId="270678A0" w14:textId="77777777" w:rsidTr="00292827">
        <w:trPr>
          <w:cantSplit/>
          <w:trHeight w:val="716"/>
        </w:trPr>
        <w:tc>
          <w:tcPr>
            <w:tcW w:w="993" w:type="dxa"/>
            <w:tcBorders>
              <w:top w:val="single" w:sz="4" w:space="0" w:color="auto"/>
              <w:left w:val="single" w:sz="4" w:space="0" w:color="auto"/>
              <w:bottom w:val="single" w:sz="4" w:space="0" w:color="auto"/>
              <w:right w:val="single" w:sz="4" w:space="0" w:color="auto"/>
            </w:tcBorders>
            <w:vAlign w:val="center"/>
            <w:hideMark/>
          </w:tcPr>
          <w:p w14:paraId="7E53305B" w14:textId="77777777" w:rsidR="00292827" w:rsidRPr="008A51CD" w:rsidRDefault="00292827" w:rsidP="00E40397">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一级指标</w:t>
            </w:r>
            <w:proofErr w:type="spellEnd"/>
          </w:p>
        </w:tc>
        <w:tc>
          <w:tcPr>
            <w:tcW w:w="1417" w:type="dxa"/>
            <w:tcBorders>
              <w:top w:val="nil"/>
              <w:left w:val="nil"/>
              <w:bottom w:val="single" w:sz="4" w:space="0" w:color="auto"/>
              <w:right w:val="single" w:sz="4" w:space="0" w:color="auto"/>
            </w:tcBorders>
            <w:vAlign w:val="center"/>
            <w:hideMark/>
          </w:tcPr>
          <w:p w14:paraId="587300AD" w14:textId="77777777" w:rsidR="00292827" w:rsidRPr="008A51CD" w:rsidRDefault="00292827" w:rsidP="00E40397">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二级指标</w:t>
            </w:r>
            <w:proofErr w:type="spellEnd"/>
          </w:p>
        </w:tc>
        <w:tc>
          <w:tcPr>
            <w:tcW w:w="1418" w:type="dxa"/>
            <w:tcBorders>
              <w:top w:val="nil"/>
              <w:left w:val="nil"/>
              <w:bottom w:val="single" w:sz="4" w:space="0" w:color="auto"/>
              <w:right w:val="single" w:sz="4" w:space="0" w:color="auto"/>
            </w:tcBorders>
            <w:vAlign w:val="center"/>
            <w:hideMark/>
          </w:tcPr>
          <w:p w14:paraId="4EEDE329" w14:textId="77777777" w:rsidR="00292827" w:rsidRPr="008A51CD" w:rsidRDefault="00292827" w:rsidP="00E40397">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三级指标</w:t>
            </w:r>
            <w:proofErr w:type="spellEnd"/>
          </w:p>
        </w:tc>
        <w:tc>
          <w:tcPr>
            <w:tcW w:w="1242" w:type="dxa"/>
            <w:tcBorders>
              <w:top w:val="nil"/>
              <w:left w:val="nil"/>
              <w:bottom w:val="single" w:sz="4" w:space="0" w:color="auto"/>
              <w:right w:val="single" w:sz="4" w:space="0" w:color="auto"/>
            </w:tcBorders>
            <w:vAlign w:val="center"/>
            <w:hideMark/>
          </w:tcPr>
          <w:p w14:paraId="17306E78" w14:textId="77777777" w:rsidR="00292827" w:rsidRPr="008A51CD" w:rsidRDefault="00292827" w:rsidP="00E40397">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预期指标值</w:t>
            </w:r>
            <w:proofErr w:type="spellEnd"/>
          </w:p>
        </w:tc>
        <w:tc>
          <w:tcPr>
            <w:tcW w:w="1417" w:type="dxa"/>
            <w:tcBorders>
              <w:top w:val="nil"/>
              <w:left w:val="nil"/>
              <w:bottom w:val="single" w:sz="4" w:space="0" w:color="auto"/>
              <w:right w:val="single" w:sz="4" w:space="0" w:color="auto"/>
            </w:tcBorders>
            <w:vAlign w:val="center"/>
            <w:hideMark/>
          </w:tcPr>
          <w:p w14:paraId="380AAB84" w14:textId="77777777" w:rsidR="00292827" w:rsidRPr="008A51CD" w:rsidRDefault="00292827" w:rsidP="00E40397">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指标值设定依据</w:t>
            </w:r>
            <w:proofErr w:type="spellEnd"/>
          </w:p>
        </w:tc>
        <w:tc>
          <w:tcPr>
            <w:tcW w:w="1134" w:type="dxa"/>
            <w:tcBorders>
              <w:top w:val="nil"/>
              <w:left w:val="nil"/>
              <w:bottom w:val="single" w:sz="4" w:space="0" w:color="auto"/>
              <w:right w:val="single" w:sz="4" w:space="0" w:color="auto"/>
            </w:tcBorders>
            <w:vAlign w:val="center"/>
          </w:tcPr>
          <w:p w14:paraId="0C62AA18" w14:textId="77777777" w:rsidR="00292827" w:rsidRPr="008A51CD" w:rsidRDefault="00292827" w:rsidP="00E40397">
            <w:pPr>
              <w:jc w:val="center"/>
              <w:rPr>
                <w:rFonts w:ascii="宋体" w:eastAsia="宋体" w:hAnsi="宋体" w:cs="宋体" w:hint="eastAsia"/>
                <w:b/>
                <w:bCs/>
                <w:sz w:val="18"/>
                <w:szCs w:val="18"/>
              </w:rPr>
            </w:pPr>
            <w:proofErr w:type="spellStart"/>
            <w:r w:rsidRPr="00B34FB5">
              <w:rPr>
                <w:rFonts w:ascii="宋体" w:eastAsia="宋体" w:hAnsi="宋体" w:cs="宋体" w:hint="eastAsia"/>
                <w:b/>
                <w:bCs/>
                <w:sz w:val="18"/>
                <w:szCs w:val="18"/>
              </w:rPr>
              <w:t>分值权重</w:t>
            </w:r>
            <w:proofErr w:type="spellEnd"/>
          </w:p>
        </w:tc>
        <w:tc>
          <w:tcPr>
            <w:tcW w:w="1310" w:type="dxa"/>
            <w:tcBorders>
              <w:top w:val="nil"/>
              <w:left w:val="nil"/>
              <w:bottom w:val="single" w:sz="4" w:space="0" w:color="auto"/>
              <w:right w:val="single" w:sz="4" w:space="0" w:color="auto"/>
            </w:tcBorders>
            <w:vAlign w:val="center"/>
            <w:hideMark/>
          </w:tcPr>
          <w:p w14:paraId="4024049B" w14:textId="77777777" w:rsidR="00292827" w:rsidRPr="008A51CD" w:rsidRDefault="00292827" w:rsidP="00E40397">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实际完成指标值</w:t>
            </w:r>
            <w:proofErr w:type="spellEnd"/>
          </w:p>
        </w:tc>
        <w:tc>
          <w:tcPr>
            <w:tcW w:w="720" w:type="dxa"/>
            <w:tcBorders>
              <w:top w:val="nil"/>
              <w:left w:val="nil"/>
              <w:bottom w:val="single" w:sz="4" w:space="0" w:color="auto"/>
              <w:right w:val="single" w:sz="4" w:space="0" w:color="auto"/>
            </w:tcBorders>
            <w:vAlign w:val="center"/>
            <w:hideMark/>
          </w:tcPr>
          <w:p w14:paraId="40D17664" w14:textId="77777777" w:rsidR="00292827" w:rsidRPr="008A51CD" w:rsidRDefault="00292827" w:rsidP="00E40397">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得分</w:t>
            </w:r>
            <w:proofErr w:type="spellEnd"/>
          </w:p>
        </w:tc>
      </w:tr>
      <w:tr w:rsidR="00292827" w:rsidRPr="008A51CD" w14:paraId="09AEAE34" w14:textId="77777777" w:rsidTr="00292827">
        <w:trPr>
          <w:cantSplit/>
          <w:trHeight w:val="740"/>
        </w:trPr>
        <w:tc>
          <w:tcPr>
            <w:tcW w:w="993" w:type="dxa"/>
            <w:vMerge w:val="restart"/>
            <w:tcBorders>
              <w:top w:val="single" w:sz="4" w:space="0" w:color="auto"/>
              <w:left w:val="single" w:sz="4" w:space="0" w:color="auto"/>
              <w:right w:val="single" w:sz="4" w:space="0" w:color="auto"/>
            </w:tcBorders>
            <w:noWrap/>
            <w:vAlign w:val="center"/>
          </w:tcPr>
          <w:p w14:paraId="3E4E544A" w14:textId="77777777" w:rsidR="00292827" w:rsidRPr="008A51CD" w:rsidRDefault="00292827" w:rsidP="00E40397">
            <w:pPr>
              <w:jc w:val="center"/>
              <w:rPr>
                <w:rFonts w:ascii="宋体" w:eastAsia="宋体" w:hAnsi="宋体" w:cs="宋体" w:hint="eastAsia"/>
                <w:sz w:val="18"/>
                <w:szCs w:val="18"/>
              </w:rPr>
            </w:pPr>
            <w:proofErr w:type="spellStart"/>
            <w:r>
              <w:rPr>
                <w:rFonts w:ascii="宋体" w:eastAsia="宋体" w:hAnsi="宋体" w:cs="宋体" w:hint="eastAsia"/>
                <w:sz w:val="18"/>
                <w:szCs w:val="18"/>
              </w:rPr>
              <w:t>管理效率</w:t>
            </w:r>
            <w:proofErr w:type="spellEnd"/>
          </w:p>
        </w:tc>
        <w:tc>
          <w:tcPr>
            <w:tcW w:w="1417" w:type="dxa"/>
            <w:tcBorders>
              <w:top w:val="nil"/>
              <w:left w:val="nil"/>
              <w:bottom w:val="single" w:sz="4" w:space="0" w:color="auto"/>
              <w:right w:val="single" w:sz="4" w:space="0" w:color="auto"/>
            </w:tcBorders>
            <w:noWrap/>
            <w:vAlign w:val="center"/>
          </w:tcPr>
          <w:p w14:paraId="5E045D45" w14:textId="77777777" w:rsidR="00292827" w:rsidRPr="008A51CD" w:rsidRDefault="00292827" w:rsidP="00E40397">
            <w:pPr>
              <w:jc w:val="center"/>
              <w:rPr>
                <w:rFonts w:ascii="宋体" w:eastAsia="宋体" w:hAnsi="宋体" w:cs="宋体" w:hint="eastAsia"/>
                <w:sz w:val="18"/>
                <w:szCs w:val="18"/>
              </w:rPr>
            </w:pPr>
            <w:proofErr w:type="spellStart"/>
            <w:r>
              <w:rPr>
                <w:rFonts w:ascii="宋体" w:eastAsia="宋体" w:hAnsi="宋体" w:cs="宋体" w:hint="eastAsia"/>
                <w:sz w:val="18"/>
                <w:szCs w:val="18"/>
              </w:rPr>
              <w:t>数量指标</w:t>
            </w:r>
            <w:proofErr w:type="spellEnd"/>
          </w:p>
        </w:tc>
        <w:tc>
          <w:tcPr>
            <w:tcW w:w="1418" w:type="dxa"/>
            <w:tcBorders>
              <w:top w:val="nil"/>
              <w:left w:val="nil"/>
              <w:bottom w:val="single" w:sz="4" w:space="0" w:color="auto"/>
              <w:right w:val="single" w:sz="4" w:space="0" w:color="auto"/>
            </w:tcBorders>
            <w:noWrap/>
            <w:vAlign w:val="center"/>
          </w:tcPr>
          <w:p w14:paraId="687AF75B" w14:textId="77777777" w:rsidR="00292827" w:rsidRPr="008A51CD" w:rsidRDefault="00292827" w:rsidP="00E40397">
            <w:pPr>
              <w:jc w:val="center"/>
              <w:rPr>
                <w:rFonts w:ascii="宋体" w:eastAsia="宋体" w:hAnsi="宋体" w:cs="宋体" w:hint="eastAsia"/>
                <w:sz w:val="18"/>
                <w:szCs w:val="18"/>
              </w:rPr>
            </w:pPr>
            <w:proofErr w:type="spellStart"/>
            <w:r>
              <w:rPr>
                <w:rFonts w:ascii="宋体" w:eastAsia="宋体" w:hAnsi="宋体" w:cs="宋体" w:hint="eastAsia"/>
                <w:sz w:val="18"/>
                <w:szCs w:val="18"/>
              </w:rPr>
              <w:t>开展博物馆展览次数</w:t>
            </w:r>
            <w:proofErr w:type="spellEnd"/>
          </w:p>
        </w:tc>
        <w:tc>
          <w:tcPr>
            <w:tcW w:w="1242" w:type="dxa"/>
            <w:tcBorders>
              <w:top w:val="nil"/>
              <w:left w:val="nil"/>
              <w:bottom w:val="single" w:sz="4" w:space="0" w:color="auto"/>
              <w:right w:val="single" w:sz="4" w:space="0" w:color="auto"/>
            </w:tcBorders>
            <w:noWrap/>
            <w:vAlign w:val="center"/>
          </w:tcPr>
          <w:p w14:paraId="50704F59" w14:textId="77777777" w:rsidR="00292827" w:rsidRPr="008A51CD" w:rsidRDefault="00292827" w:rsidP="00E40397">
            <w:pPr>
              <w:jc w:val="center"/>
              <w:rPr>
                <w:rFonts w:ascii="宋体" w:eastAsia="宋体" w:hAnsi="宋体" w:cs="宋体" w:hint="eastAsia"/>
                <w:sz w:val="18"/>
                <w:szCs w:val="18"/>
              </w:rPr>
            </w:pPr>
            <w:r>
              <w:rPr>
                <w:rFonts w:ascii="宋体" w:eastAsia="宋体" w:hAnsi="宋体" w:cs="宋体" w:hint="eastAsia"/>
                <w:sz w:val="18"/>
                <w:szCs w:val="18"/>
              </w:rPr>
              <w:t>&gt;=10次</w:t>
            </w:r>
          </w:p>
        </w:tc>
        <w:tc>
          <w:tcPr>
            <w:tcW w:w="1417" w:type="dxa"/>
            <w:tcBorders>
              <w:top w:val="nil"/>
              <w:left w:val="nil"/>
              <w:bottom w:val="single" w:sz="4" w:space="0" w:color="auto"/>
              <w:right w:val="single" w:sz="4" w:space="0" w:color="auto"/>
            </w:tcBorders>
            <w:noWrap/>
            <w:vAlign w:val="center"/>
          </w:tcPr>
          <w:p w14:paraId="7FA0FBBE" w14:textId="77777777" w:rsidR="00292827" w:rsidRPr="008A51CD" w:rsidRDefault="00292827" w:rsidP="00E40397">
            <w:pPr>
              <w:rPr>
                <w:rFonts w:ascii="宋体" w:eastAsia="宋体" w:hAnsi="宋体" w:cs="宋体" w:hint="eastAsia"/>
                <w:sz w:val="18"/>
                <w:szCs w:val="18"/>
                <w:lang w:eastAsia="zh-CN"/>
              </w:rPr>
            </w:pPr>
            <w:r>
              <w:rPr>
                <w:rFonts w:ascii="宋体" w:eastAsia="宋体" w:hAnsi="宋体" w:cs="宋体" w:hint="eastAsia"/>
                <w:sz w:val="18"/>
                <w:szCs w:val="18"/>
                <w:lang w:eastAsia="zh-CN"/>
              </w:rPr>
              <w:t>木垒哈萨克自治县博物馆2024年工作计划</w:t>
            </w:r>
          </w:p>
        </w:tc>
        <w:tc>
          <w:tcPr>
            <w:tcW w:w="1134" w:type="dxa"/>
            <w:tcBorders>
              <w:top w:val="nil"/>
              <w:left w:val="nil"/>
              <w:bottom w:val="single" w:sz="4" w:space="0" w:color="auto"/>
              <w:right w:val="single" w:sz="4" w:space="0" w:color="auto"/>
            </w:tcBorders>
            <w:noWrap/>
            <w:vAlign w:val="center"/>
          </w:tcPr>
          <w:p w14:paraId="5DE6B63C" w14:textId="77777777" w:rsidR="00292827" w:rsidRPr="008A51CD" w:rsidRDefault="00292827" w:rsidP="00E40397">
            <w:pPr>
              <w:jc w:val="center"/>
              <w:rPr>
                <w:rFonts w:ascii="宋体" w:eastAsia="宋体" w:hAnsi="宋体" w:cs="宋体" w:hint="eastAsia"/>
                <w:sz w:val="18"/>
                <w:szCs w:val="18"/>
              </w:rPr>
            </w:pPr>
            <w:r>
              <w:rPr>
                <w:rFonts w:ascii="宋体" w:eastAsia="宋体" w:hAnsi="宋体" w:cs="宋体" w:hint="eastAsia"/>
                <w:sz w:val="18"/>
                <w:szCs w:val="18"/>
              </w:rPr>
              <w:t>20</w:t>
            </w:r>
          </w:p>
        </w:tc>
        <w:tc>
          <w:tcPr>
            <w:tcW w:w="1310" w:type="dxa"/>
            <w:tcBorders>
              <w:top w:val="nil"/>
              <w:left w:val="nil"/>
              <w:bottom w:val="single" w:sz="4" w:space="0" w:color="auto"/>
              <w:right w:val="single" w:sz="4" w:space="0" w:color="auto"/>
            </w:tcBorders>
            <w:noWrap/>
            <w:vAlign w:val="center"/>
          </w:tcPr>
          <w:p w14:paraId="76EA12B4" w14:textId="77777777" w:rsidR="00292827" w:rsidRPr="008A51CD" w:rsidRDefault="00292827" w:rsidP="00E40397">
            <w:pPr>
              <w:jc w:val="center"/>
              <w:rPr>
                <w:rFonts w:ascii="宋体" w:eastAsia="宋体" w:hAnsi="宋体" w:cs="宋体" w:hint="eastAsia"/>
                <w:sz w:val="18"/>
                <w:szCs w:val="18"/>
              </w:rPr>
            </w:pPr>
            <w:r>
              <w:rPr>
                <w:rFonts w:ascii="宋体" w:eastAsia="宋体" w:hAnsi="宋体" w:cs="宋体" w:hint="eastAsia"/>
                <w:sz w:val="18"/>
                <w:szCs w:val="18"/>
              </w:rPr>
              <w:t>10次</w:t>
            </w:r>
          </w:p>
        </w:tc>
        <w:tc>
          <w:tcPr>
            <w:tcW w:w="720" w:type="dxa"/>
            <w:tcBorders>
              <w:top w:val="nil"/>
              <w:left w:val="nil"/>
              <w:bottom w:val="single" w:sz="4" w:space="0" w:color="auto"/>
              <w:right w:val="single" w:sz="4" w:space="0" w:color="auto"/>
            </w:tcBorders>
            <w:noWrap/>
            <w:vAlign w:val="center"/>
          </w:tcPr>
          <w:p w14:paraId="0CDC8DB6" w14:textId="77777777" w:rsidR="00292827" w:rsidRPr="008A51CD" w:rsidRDefault="00292827" w:rsidP="00E40397">
            <w:pPr>
              <w:jc w:val="center"/>
              <w:rPr>
                <w:rFonts w:ascii="宋体" w:eastAsia="宋体" w:hAnsi="宋体" w:cs="宋体" w:hint="eastAsia"/>
                <w:sz w:val="18"/>
                <w:szCs w:val="18"/>
              </w:rPr>
            </w:pPr>
            <w:r>
              <w:rPr>
                <w:rFonts w:ascii="宋体" w:eastAsia="宋体" w:hAnsi="宋体" w:cs="宋体" w:hint="eastAsia"/>
                <w:sz w:val="18"/>
                <w:szCs w:val="18"/>
              </w:rPr>
              <w:t>20</w:t>
            </w:r>
          </w:p>
        </w:tc>
      </w:tr>
      <w:tr w:rsidR="00292827" w:rsidRPr="008A51CD" w14:paraId="13BA43E6" w14:textId="77777777" w:rsidTr="00292827">
        <w:trPr>
          <w:cantSplit/>
          <w:trHeight w:val="740"/>
        </w:trPr>
        <w:tc>
          <w:tcPr>
            <w:tcW w:w="993" w:type="dxa"/>
            <w:vMerge/>
            <w:tcBorders>
              <w:left w:val="single" w:sz="4" w:space="0" w:color="auto"/>
              <w:bottom w:val="single" w:sz="4" w:space="0" w:color="auto"/>
              <w:right w:val="single" w:sz="4" w:space="0" w:color="auto"/>
            </w:tcBorders>
            <w:noWrap/>
            <w:vAlign w:val="center"/>
          </w:tcPr>
          <w:p w14:paraId="0D5DACBA" w14:textId="77777777" w:rsidR="00292827" w:rsidRPr="008A51CD" w:rsidRDefault="00292827" w:rsidP="00E40397">
            <w:pPr>
              <w:jc w:val="center"/>
              <w:rPr>
                <w:rFonts w:ascii="宋体" w:eastAsia="宋体" w:hAnsi="宋体" w:cs="宋体" w:hint="eastAsia"/>
                <w:sz w:val="18"/>
                <w:szCs w:val="18"/>
              </w:rPr>
            </w:pPr>
          </w:p>
        </w:tc>
        <w:tc>
          <w:tcPr>
            <w:tcW w:w="1417" w:type="dxa"/>
            <w:tcBorders>
              <w:top w:val="nil"/>
              <w:left w:val="nil"/>
              <w:bottom w:val="single" w:sz="4" w:space="0" w:color="auto"/>
              <w:right w:val="single" w:sz="4" w:space="0" w:color="auto"/>
            </w:tcBorders>
            <w:noWrap/>
            <w:vAlign w:val="center"/>
          </w:tcPr>
          <w:p w14:paraId="5DB81903" w14:textId="77777777" w:rsidR="00292827" w:rsidRPr="008A51CD" w:rsidRDefault="00292827" w:rsidP="00E40397">
            <w:pPr>
              <w:jc w:val="center"/>
              <w:rPr>
                <w:rFonts w:ascii="宋体" w:eastAsia="宋体" w:hAnsi="宋体" w:cs="宋体" w:hint="eastAsia"/>
                <w:sz w:val="18"/>
                <w:szCs w:val="18"/>
              </w:rPr>
            </w:pPr>
            <w:proofErr w:type="spellStart"/>
            <w:r>
              <w:rPr>
                <w:rFonts w:ascii="宋体" w:eastAsia="宋体" w:hAnsi="宋体" w:cs="宋体" w:hint="eastAsia"/>
                <w:sz w:val="18"/>
                <w:szCs w:val="18"/>
              </w:rPr>
              <w:t>时效指标</w:t>
            </w:r>
            <w:proofErr w:type="spellEnd"/>
          </w:p>
        </w:tc>
        <w:tc>
          <w:tcPr>
            <w:tcW w:w="1418" w:type="dxa"/>
            <w:tcBorders>
              <w:top w:val="nil"/>
              <w:left w:val="nil"/>
              <w:bottom w:val="single" w:sz="4" w:space="0" w:color="auto"/>
              <w:right w:val="single" w:sz="4" w:space="0" w:color="auto"/>
            </w:tcBorders>
            <w:noWrap/>
            <w:vAlign w:val="center"/>
          </w:tcPr>
          <w:p w14:paraId="7AA45FD4" w14:textId="77777777" w:rsidR="00292827" w:rsidRPr="008A51CD" w:rsidRDefault="00292827" w:rsidP="00E40397">
            <w:pPr>
              <w:jc w:val="center"/>
              <w:rPr>
                <w:rFonts w:ascii="宋体" w:eastAsia="宋体" w:hAnsi="宋体" w:cs="宋体" w:hint="eastAsia"/>
                <w:sz w:val="18"/>
                <w:szCs w:val="18"/>
              </w:rPr>
            </w:pPr>
            <w:proofErr w:type="spellStart"/>
            <w:r>
              <w:rPr>
                <w:rFonts w:ascii="宋体" w:eastAsia="宋体" w:hAnsi="宋体" w:cs="宋体" w:hint="eastAsia"/>
                <w:sz w:val="18"/>
                <w:szCs w:val="18"/>
              </w:rPr>
              <w:t>参观接待开馆时间</w:t>
            </w:r>
            <w:proofErr w:type="spellEnd"/>
          </w:p>
        </w:tc>
        <w:tc>
          <w:tcPr>
            <w:tcW w:w="1242" w:type="dxa"/>
            <w:tcBorders>
              <w:top w:val="nil"/>
              <w:left w:val="nil"/>
              <w:bottom w:val="single" w:sz="4" w:space="0" w:color="auto"/>
              <w:right w:val="single" w:sz="4" w:space="0" w:color="auto"/>
            </w:tcBorders>
            <w:noWrap/>
            <w:vAlign w:val="center"/>
          </w:tcPr>
          <w:p w14:paraId="0EFD3CC2" w14:textId="77777777" w:rsidR="00292827" w:rsidRPr="008A51CD" w:rsidRDefault="00292827" w:rsidP="00E40397">
            <w:pPr>
              <w:jc w:val="center"/>
              <w:rPr>
                <w:rFonts w:ascii="宋体" w:eastAsia="宋体" w:hAnsi="宋体" w:cs="宋体" w:hint="eastAsia"/>
                <w:sz w:val="18"/>
                <w:szCs w:val="18"/>
              </w:rPr>
            </w:pPr>
            <w:r>
              <w:rPr>
                <w:rFonts w:ascii="宋体" w:eastAsia="宋体" w:hAnsi="宋体" w:cs="宋体" w:hint="eastAsia"/>
                <w:sz w:val="18"/>
                <w:szCs w:val="18"/>
              </w:rPr>
              <w:t>&gt;=300天</w:t>
            </w:r>
          </w:p>
        </w:tc>
        <w:tc>
          <w:tcPr>
            <w:tcW w:w="1417" w:type="dxa"/>
            <w:tcBorders>
              <w:top w:val="nil"/>
              <w:left w:val="nil"/>
              <w:bottom w:val="single" w:sz="4" w:space="0" w:color="auto"/>
              <w:right w:val="single" w:sz="4" w:space="0" w:color="auto"/>
            </w:tcBorders>
            <w:noWrap/>
            <w:vAlign w:val="center"/>
          </w:tcPr>
          <w:p w14:paraId="241091F4" w14:textId="77777777" w:rsidR="00292827" w:rsidRPr="008A51CD" w:rsidRDefault="00292827" w:rsidP="00E40397">
            <w:pPr>
              <w:rPr>
                <w:rFonts w:ascii="宋体" w:eastAsia="宋体" w:hAnsi="宋体" w:cs="宋体" w:hint="eastAsia"/>
                <w:sz w:val="18"/>
                <w:szCs w:val="18"/>
                <w:lang w:eastAsia="zh-CN"/>
              </w:rPr>
            </w:pPr>
            <w:r>
              <w:rPr>
                <w:rFonts w:ascii="宋体" w:eastAsia="宋体" w:hAnsi="宋体" w:cs="宋体" w:hint="eastAsia"/>
                <w:sz w:val="18"/>
                <w:szCs w:val="18"/>
                <w:lang w:eastAsia="zh-CN"/>
              </w:rPr>
              <w:t>木垒哈萨克自治县博物馆2024年工作计划</w:t>
            </w:r>
          </w:p>
        </w:tc>
        <w:tc>
          <w:tcPr>
            <w:tcW w:w="1134" w:type="dxa"/>
            <w:tcBorders>
              <w:top w:val="nil"/>
              <w:left w:val="nil"/>
              <w:bottom w:val="single" w:sz="4" w:space="0" w:color="auto"/>
              <w:right w:val="single" w:sz="4" w:space="0" w:color="auto"/>
            </w:tcBorders>
            <w:noWrap/>
            <w:vAlign w:val="center"/>
          </w:tcPr>
          <w:p w14:paraId="2ABC0F50" w14:textId="77777777" w:rsidR="00292827" w:rsidRPr="008A51CD" w:rsidRDefault="00292827" w:rsidP="00E40397">
            <w:pPr>
              <w:jc w:val="center"/>
              <w:rPr>
                <w:rFonts w:ascii="宋体" w:eastAsia="宋体" w:hAnsi="宋体" w:cs="宋体" w:hint="eastAsia"/>
                <w:sz w:val="18"/>
                <w:szCs w:val="18"/>
              </w:rPr>
            </w:pPr>
            <w:r>
              <w:rPr>
                <w:rFonts w:ascii="宋体" w:eastAsia="宋体" w:hAnsi="宋体" w:cs="宋体" w:hint="eastAsia"/>
                <w:sz w:val="18"/>
                <w:szCs w:val="18"/>
              </w:rPr>
              <w:t>25</w:t>
            </w:r>
          </w:p>
        </w:tc>
        <w:tc>
          <w:tcPr>
            <w:tcW w:w="1310" w:type="dxa"/>
            <w:tcBorders>
              <w:top w:val="nil"/>
              <w:left w:val="nil"/>
              <w:bottom w:val="single" w:sz="4" w:space="0" w:color="auto"/>
              <w:right w:val="single" w:sz="4" w:space="0" w:color="auto"/>
            </w:tcBorders>
            <w:noWrap/>
            <w:vAlign w:val="center"/>
          </w:tcPr>
          <w:p w14:paraId="0BA44975" w14:textId="77777777" w:rsidR="00292827" w:rsidRPr="008A51CD" w:rsidRDefault="00292827" w:rsidP="00E40397">
            <w:pPr>
              <w:jc w:val="center"/>
              <w:rPr>
                <w:rFonts w:ascii="宋体" w:eastAsia="宋体" w:hAnsi="宋体" w:cs="宋体" w:hint="eastAsia"/>
                <w:sz w:val="18"/>
                <w:szCs w:val="18"/>
              </w:rPr>
            </w:pPr>
            <w:r>
              <w:rPr>
                <w:rFonts w:ascii="宋体" w:eastAsia="宋体" w:hAnsi="宋体" w:cs="宋体" w:hint="eastAsia"/>
                <w:sz w:val="18"/>
                <w:szCs w:val="18"/>
              </w:rPr>
              <w:t>300天</w:t>
            </w:r>
          </w:p>
        </w:tc>
        <w:tc>
          <w:tcPr>
            <w:tcW w:w="720" w:type="dxa"/>
            <w:tcBorders>
              <w:top w:val="nil"/>
              <w:left w:val="nil"/>
              <w:bottom w:val="single" w:sz="4" w:space="0" w:color="auto"/>
              <w:right w:val="single" w:sz="4" w:space="0" w:color="auto"/>
            </w:tcBorders>
            <w:noWrap/>
            <w:vAlign w:val="center"/>
          </w:tcPr>
          <w:p w14:paraId="38A2B55E" w14:textId="77777777" w:rsidR="00292827" w:rsidRPr="008A51CD" w:rsidRDefault="00292827" w:rsidP="00E40397">
            <w:pPr>
              <w:jc w:val="center"/>
              <w:rPr>
                <w:rFonts w:ascii="宋体" w:eastAsia="宋体" w:hAnsi="宋体" w:cs="宋体" w:hint="eastAsia"/>
                <w:sz w:val="18"/>
                <w:szCs w:val="18"/>
              </w:rPr>
            </w:pPr>
            <w:r>
              <w:rPr>
                <w:rFonts w:ascii="宋体" w:eastAsia="宋体" w:hAnsi="宋体" w:cs="宋体" w:hint="eastAsia"/>
                <w:sz w:val="18"/>
                <w:szCs w:val="18"/>
              </w:rPr>
              <w:t>25</w:t>
            </w:r>
          </w:p>
        </w:tc>
      </w:tr>
      <w:tr w:rsidR="00292827" w:rsidRPr="008A51CD" w14:paraId="331FB7A1" w14:textId="77777777" w:rsidTr="00292827">
        <w:trPr>
          <w:cantSplit/>
          <w:trHeight w:val="740"/>
        </w:trPr>
        <w:tc>
          <w:tcPr>
            <w:tcW w:w="993" w:type="dxa"/>
            <w:vMerge w:val="restart"/>
            <w:tcBorders>
              <w:top w:val="single" w:sz="4" w:space="0" w:color="auto"/>
              <w:left w:val="single" w:sz="4" w:space="0" w:color="auto"/>
              <w:right w:val="single" w:sz="4" w:space="0" w:color="auto"/>
            </w:tcBorders>
            <w:noWrap/>
            <w:vAlign w:val="center"/>
          </w:tcPr>
          <w:p w14:paraId="6BCB8912" w14:textId="77777777" w:rsidR="00292827" w:rsidRPr="008A51CD" w:rsidRDefault="00292827" w:rsidP="00E40397">
            <w:pPr>
              <w:jc w:val="center"/>
              <w:rPr>
                <w:rFonts w:ascii="宋体" w:eastAsia="宋体" w:hAnsi="宋体" w:cs="宋体" w:hint="eastAsia"/>
                <w:sz w:val="18"/>
                <w:szCs w:val="18"/>
              </w:rPr>
            </w:pPr>
            <w:proofErr w:type="spellStart"/>
            <w:r>
              <w:rPr>
                <w:rFonts w:ascii="宋体" w:eastAsia="宋体" w:hAnsi="宋体" w:cs="宋体" w:hint="eastAsia"/>
                <w:sz w:val="18"/>
                <w:szCs w:val="18"/>
              </w:rPr>
              <w:t>履职效能</w:t>
            </w:r>
            <w:proofErr w:type="spellEnd"/>
          </w:p>
        </w:tc>
        <w:tc>
          <w:tcPr>
            <w:tcW w:w="1417" w:type="dxa"/>
            <w:vMerge w:val="restart"/>
            <w:tcBorders>
              <w:top w:val="nil"/>
              <w:left w:val="nil"/>
              <w:right w:val="single" w:sz="4" w:space="0" w:color="auto"/>
            </w:tcBorders>
            <w:noWrap/>
            <w:vAlign w:val="center"/>
          </w:tcPr>
          <w:p w14:paraId="7A56726B" w14:textId="77777777" w:rsidR="00292827" w:rsidRPr="008A51CD" w:rsidRDefault="00292827" w:rsidP="00E40397">
            <w:pPr>
              <w:jc w:val="center"/>
              <w:rPr>
                <w:rFonts w:ascii="宋体" w:eastAsia="宋体" w:hAnsi="宋体" w:cs="宋体" w:hint="eastAsia"/>
                <w:sz w:val="18"/>
                <w:szCs w:val="18"/>
              </w:rPr>
            </w:pPr>
            <w:proofErr w:type="spellStart"/>
            <w:r>
              <w:rPr>
                <w:rFonts w:ascii="宋体" w:eastAsia="宋体" w:hAnsi="宋体" w:cs="宋体" w:hint="eastAsia"/>
                <w:sz w:val="18"/>
                <w:szCs w:val="18"/>
              </w:rPr>
              <w:t>数量指标</w:t>
            </w:r>
            <w:proofErr w:type="spellEnd"/>
          </w:p>
        </w:tc>
        <w:tc>
          <w:tcPr>
            <w:tcW w:w="1418" w:type="dxa"/>
            <w:tcBorders>
              <w:top w:val="nil"/>
              <w:left w:val="nil"/>
              <w:bottom w:val="single" w:sz="4" w:space="0" w:color="auto"/>
              <w:right w:val="single" w:sz="4" w:space="0" w:color="auto"/>
            </w:tcBorders>
            <w:noWrap/>
            <w:vAlign w:val="center"/>
          </w:tcPr>
          <w:p w14:paraId="61706EE0" w14:textId="77777777" w:rsidR="00292827" w:rsidRPr="008A51CD" w:rsidRDefault="00292827" w:rsidP="00E40397">
            <w:pPr>
              <w:jc w:val="center"/>
              <w:rPr>
                <w:rFonts w:ascii="宋体" w:eastAsia="宋体" w:hAnsi="宋体" w:cs="宋体" w:hint="eastAsia"/>
                <w:sz w:val="18"/>
                <w:szCs w:val="18"/>
              </w:rPr>
            </w:pPr>
            <w:proofErr w:type="spellStart"/>
            <w:r>
              <w:rPr>
                <w:rFonts w:ascii="宋体" w:eastAsia="宋体" w:hAnsi="宋体" w:cs="宋体" w:hint="eastAsia"/>
                <w:sz w:val="18"/>
                <w:szCs w:val="18"/>
              </w:rPr>
              <w:t>举办宣传活动次数</w:t>
            </w:r>
            <w:proofErr w:type="spellEnd"/>
          </w:p>
        </w:tc>
        <w:tc>
          <w:tcPr>
            <w:tcW w:w="1242" w:type="dxa"/>
            <w:tcBorders>
              <w:top w:val="nil"/>
              <w:left w:val="nil"/>
              <w:bottom w:val="single" w:sz="4" w:space="0" w:color="auto"/>
              <w:right w:val="single" w:sz="4" w:space="0" w:color="auto"/>
            </w:tcBorders>
            <w:noWrap/>
            <w:vAlign w:val="center"/>
          </w:tcPr>
          <w:p w14:paraId="315A78E5" w14:textId="77777777" w:rsidR="00292827" w:rsidRPr="008A51CD" w:rsidRDefault="00292827" w:rsidP="00E40397">
            <w:pPr>
              <w:jc w:val="center"/>
              <w:rPr>
                <w:rFonts w:ascii="宋体" w:eastAsia="宋体" w:hAnsi="宋体" w:cs="宋体" w:hint="eastAsia"/>
                <w:sz w:val="18"/>
                <w:szCs w:val="18"/>
              </w:rPr>
            </w:pPr>
            <w:r>
              <w:rPr>
                <w:rFonts w:ascii="宋体" w:eastAsia="宋体" w:hAnsi="宋体" w:cs="宋体" w:hint="eastAsia"/>
                <w:sz w:val="18"/>
                <w:szCs w:val="18"/>
              </w:rPr>
              <w:t>&gt;=4次</w:t>
            </w:r>
          </w:p>
        </w:tc>
        <w:tc>
          <w:tcPr>
            <w:tcW w:w="1417" w:type="dxa"/>
            <w:tcBorders>
              <w:top w:val="nil"/>
              <w:left w:val="nil"/>
              <w:bottom w:val="single" w:sz="4" w:space="0" w:color="auto"/>
              <w:right w:val="single" w:sz="4" w:space="0" w:color="auto"/>
            </w:tcBorders>
            <w:noWrap/>
            <w:vAlign w:val="center"/>
          </w:tcPr>
          <w:p w14:paraId="76DCA3C8" w14:textId="77777777" w:rsidR="00292827" w:rsidRPr="008A51CD" w:rsidRDefault="00292827" w:rsidP="00E40397">
            <w:pPr>
              <w:rPr>
                <w:rFonts w:ascii="宋体" w:eastAsia="宋体" w:hAnsi="宋体" w:cs="宋体" w:hint="eastAsia"/>
                <w:sz w:val="18"/>
                <w:szCs w:val="18"/>
                <w:lang w:eastAsia="zh-CN"/>
              </w:rPr>
            </w:pPr>
            <w:r>
              <w:rPr>
                <w:rFonts w:ascii="宋体" w:eastAsia="宋体" w:hAnsi="宋体" w:cs="宋体" w:hint="eastAsia"/>
                <w:sz w:val="18"/>
                <w:szCs w:val="18"/>
                <w:lang w:eastAsia="zh-CN"/>
              </w:rPr>
              <w:t>木垒哈萨克自治县博物馆2024年工作计划</w:t>
            </w:r>
          </w:p>
        </w:tc>
        <w:tc>
          <w:tcPr>
            <w:tcW w:w="1134" w:type="dxa"/>
            <w:tcBorders>
              <w:top w:val="nil"/>
              <w:left w:val="nil"/>
              <w:bottom w:val="single" w:sz="4" w:space="0" w:color="auto"/>
              <w:right w:val="single" w:sz="4" w:space="0" w:color="auto"/>
            </w:tcBorders>
            <w:noWrap/>
            <w:vAlign w:val="center"/>
          </w:tcPr>
          <w:p w14:paraId="09843183" w14:textId="77777777" w:rsidR="00292827" w:rsidRPr="008A51CD" w:rsidRDefault="00292827" w:rsidP="00E40397">
            <w:pPr>
              <w:jc w:val="center"/>
              <w:rPr>
                <w:rFonts w:ascii="宋体" w:eastAsia="宋体" w:hAnsi="宋体" w:cs="宋体" w:hint="eastAsia"/>
                <w:sz w:val="18"/>
                <w:szCs w:val="18"/>
              </w:rPr>
            </w:pPr>
            <w:r>
              <w:rPr>
                <w:rFonts w:ascii="宋体" w:eastAsia="宋体" w:hAnsi="宋体" w:cs="宋体" w:hint="eastAsia"/>
                <w:sz w:val="18"/>
                <w:szCs w:val="18"/>
              </w:rPr>
              <w:t>15</w:t>
            </w:r>
          </w:p>
        </w:tc>
        <w:tc>
          <w:tcPr>
            <w:tcW w:w="1310" w:type="dxa"/>
            <w:tcBorders>
              <w:top w:val="nil"/>
              <w:left w:val="nil"/>
              <w:bottom w:val="single" w:sz="4" w:space="0" w:color="auto"/>
              <w:right w:val="single" w:sz="4" w:space="0" w:color="auto"/>
            </w:tcBorders>
            <w:noWrap/>
            <w:vAlign w:val="center"/>
          </w:tcPr>
          <w:p w14:paraId="2F6C19D3" w14:textId="77777777" w:rsidR="00292827" w:rsidRPr="008A51CD" w:rsidRDefault="00292827" w:rsidP="00E40397">
            <w:pPr>
              <w:jc w:val="center"/>
              <w:rPr>
                <w:rFonts w:ascii="宋体" w:eastAsia="宋体" w:hAnsi="宋体" w:cs="宋体" w:hint="eastAsia"/>
                <w:sz w:val="18"/>
                <w:szCs w:val="18"/>
              </w:rPr>
            </w:pPr>
            <w:r>
              <w:rPr>
                <w:rFonts w:ascii="宋体" w:eastAsia="宋体" w:hAnsi="宋体" w:cs="宋体" w:hint="eastAsia"/>
                <w:sz w:val="18"/>
                <w:szCs w:val="18"/>
              </w:rPr>
              <w:t>4次</w:t>
            </w:r>
          </w:p>
        </w:tc>
        <w:tc>
          <w:tcPr>
            <w:tcW w:w="720" w:type="dxa"/>
            <w:tcBorders>
              <w:top w:val="nil"/>
              <w:left w:val="nil"/>
              <w:bottom w:val="single" w:sz="4" w:space="0" w:color="auto"/>
              <w:right w:val="single" w:sz="4" w:space="0" w:color="auto"/>
            </w:tcBorders>
            <w:noWrap/>
            <w:vAlign w:val="center"/>
          </w:tcPr>
          <w:p w14:paraId="61278612" w14:textId="77777777" w:rsidR="00292827" w:rsidRPr="008A51CD" w:rsidRDefault="00292827" w:rsidP="00E40397">
            <w:pPr>
              <w:jc w:val="center"/>
              <w:rPr>
                <w:rFonts w:ascii="宋体" w:eastAsia="宋体" w:hAnsi="宋体" w:cs="宋体" w:hint="eastAsia"/>
                <w:sz w:val="18"/>
                <w:szCs w:val="18"/>
              </w:rPr>
            </w:pPr>
            <w:r>
              <w:rPr>
                <w:rFonts w:ascii="宋体" w:eastAsia="宋体" w:hAnsi="宋体" w:cs="宋体" w:hint="eastAsia"/>
                <w:sz w:val="18"/>
                <w:szCs w:val="18"/>
              </w:rPr>
              <w:t>15</w:t>
            </w:r>
          </w:p>
        </w:tc>
      </w:tr>
      <w:tr w:rsidR="00292827" w:rsidRPr="008A51CD" w14:paraId="6CEE8ED8" w14:textId="77777777" w:rsidTr="00292827">
        <w:trPr>
          <w:cantSplit/>
          <w:trHeight w:val="740"/>
        </w:trPr>
        <w:tc>
          <w:tcPr>
            <w:tcW w:w="993" w:type="dxa"/>
            <w:vMerge/>
            <w:tcBorders>
              <w:left w:val="single" w:sz="4" w:space="0" w:color="auto"/>
              <w:right w:val="single" w:sz="4" w:space="0" w:color="auto"/>
            </w:tcBorders>
            <w:noWrap/>
            <w:vAlign w:val="center"/>
          </w:tcPr>
          <w:p w14:paraId="62D46AFC" w14:textId="77777777" w:rsidR="00292827" w:rsidRPr="008A51CD" w:rsidRDefault="00292827" w:rsidP="00E40397">
            <w:pPr>
              <w:jc w:val="center"/>
              <w:rPr>
                <w:rFonts w:ascii="宋体" w:eastAsia="宋体" w:hAnsi="宋体" w:cs="宋体" w:hint="eastAsia"/>
                <w:sz w:val="18"/>
                <w:szCs w:val="18"/>
              </w:rPr>
            </w:pPr>
          </w:p>
        </w:tc>
        <w:tc>
          <w:tcPr>
            <w:tcW w:w="1417" w:type="dxa"/>
            <w:vMerge/>
            <w:tcBorders>
              <w:left w:val="nil"/>
              <w:bottom w:val="single" w:sz="4" w:space="0" w:color="auto"/>
              <w:right w:val="single" w:sz="4" w:space="0" w:color="auto"/>
            </w:tcBorders>
            <w:noWrap/>
            <w:vAlign w:val="center"/>
          </w:tcPr>
          <w:p w14:paraId="0A193B0A" w14:textId="77777777" w:rsidR="00292827" w:rsidRPr="008A51CD" w:rsidRDefault="00292827" w:rsidP="00E40397">
            <w:pPr>
              <w:jc w:val="center"/>
              <w:rPr>
                <w:rFonts w:ascii="宋体" w:eastAsia="宋体" w:hAnsi="宋体" w:cs="宋体" w:hint="eastAsia"/>
                <w:sz w:val="18"/>
                <w:szCs w:val="18"/>
              </w:rPr>
            </w:pPr>
          </w:p>
        </w:tc>
        <w:tc>
          <w:tcPr>
            <w:tcW w:w="1418" w:type="dxa"/>
            <w:tcBorders>
              <w:top w:val="nil"/>
              <w:left w:val="nil"/>
              <w:bottom w:val="single" w:sz="4" w:space="0" w:color="auto"/>
              <w:right w:val="single" w:sz="4" w:space="0" w:color="auto"/>
            </w:tcBorders>
            <w:noWrap/>
            <w:vAlign w:val="center"/>
          </w:tcPr>
          <w:p w14:paraId="04FA9AEB" w14:textId="77777777" w:rsidR="00292827" w:rsidRPr="008A51CD" w:rsidRDefault="00292827" w:rsidP="00E40397">
            <w:pPr>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举办历史文化活动次数</w:t>
            </w:r>
          </w:p>
        </w:tc>
        <w:tc>
          <w:tcPr>
            <w:tcW w:w="1242" w:type="dxa"/>
            <w:tcBorders>
              <w:top w:val="nil"/>
              <w:left w:val="nil"/>
              <w:bottom w:val="single" w:sz="4" w:space="0" w:color="auto"/>
              <w:right w:val="single" w:sz="4" w:space="0" w:color="auto"/>
            </w:tcBorders>
            <w:noWrap/>
            <w:vAlign w:val="center"/>
          </w:tcPr>
          <w:p w14:paraId="1D15EA43" w14:textId="77777777" w:rsidR="00292827" w:rsidRPr="008A51CD" w:rsidRDefault="00292827" w:rsidP="00E40397">
            <w:pPr>
              <w:jc w:val="center"/>
              <w:rPr>
                <w:rFonts w:ascii="宋体" w:eastAsia="宋体" w:hAnsi="宋体" w:cs="宋体" w:hint="eastAsia"/>
                <w:sz w:val="18"/>
                <w:szCs w:val="18"/>
              </w:rPr>
            </w:pPr>
            <w:r>
              <w:rPr>
                <w:rFonts w:ascii="宋体" w:eastAsia="宋体" w:hAnsi="宋体" w:cs="宋体" w:hint="eastAsia"/>
                <w:sz w:val="18"/>
                <w:szCs w:val="18"/>
              </w:rPr>
              <w:t>&gt;=1次</w:t>
            </w:r>
          </w:p>
        </w:tc>
        <w:tc>
          <w:tcPr>
            <w:tcW w:w="1417" w:type="dxa"/>
            <w:tcBorders>
              <w:top w:val="nil"/>
              <w:left w:val="nil"/>
              <w:bottom w:val="single" w:sz="4" w:space="0" w:color="auto"/>
              <w:right w:val="single" w:sz="4" w:space="0" w:color="auto"/>
            </w:tcBorders>
            <w:noWrap/>
            <w:vAlign w:val="center"/>
          </w:tcPr>
          <w:p w14:paraId="6CC8CB5A" w14:textId="77777777" w:rsidR="00292827" w:rsidRPr="008A51CD" w:rsidRDefault="00292827" w:rsidP="00E40397">
            <w:pPr>
              <w:rPr>
                <w:rFonts w:ascii="宋体" w:eastAsia="宋体" w:hAnsi="宋体" w:cs="宋体" w:hint="eastAsia"/>
                <w:sz w:val="18"/>
                <w:szCs w:val="18"/>
                <w:lang w:eastAsia="zh-CN"/>
              </w:rPr>
            </w:pPr>
            <w:r>
              <w:rPr>
                <w:rFonts w:ascii="宋体" w:eastAsia="宋体" w:hAnsi="宋体" w:cs="宋体" w:hint="eastAsia"/>
                <w:sz w:val="18"/>
                <w:szCs w:val="18"/>
                <w:lang w:eastAsia="zh-CN"/>
              </w:rPr>
              <w:t>木垒哈萨克自治县博物馆2024年工作计划</w:t>
            </w:r>
          </w:p>
        </w:tc>
        <w:tc>
          <w:tcPr>
            <w:tcW w:w="1134" w:type="dxa"/>
            <w:tcBorders>
              <w:top w:val="nil"/>
              <w:left w:val="nil"/>
              <w:bottom w:val="single" w:sz="4" w:space="0" w:color="auto"/>
              <w:right w:val="single" w:sz="4" w:space="0" w:color="auto"/>
            </w:tcBorders>
            <w:noWrap/>
            <w:vAlign w:val="center"/>
          </w:tcPr>
          <w:p w14:paraId="6E2E32AE" w14:textId="77777777" w:rsidR="00292827" w:rsidRPr="008A51CD" w:rsidRDefault="00292827" w:rsidP="00E40397">
            <w:pPr>
              <w:jc w:val="center"/>
              <w:rPr>
                <w:rFonts w:ascii="宋体" w:eastAsia="宋体" w:hAnsi="宋体" w:cs="宋体" w:hint="eastAsia"/>
                <w:sz w:val="18"/>
                <w:szCs w:val="18"/>
              </w:rPr>
            </w:pPr>
            <w:r>
              <w:rPr>
                <w:rFonts w:ascii="宋体" w:eastAsia="宋体" w:hAnsi="宋体" w:cs="宋体" w:hint="eastAsia"/>
                <w:sz w:val="18"/>
                <w:szCs w:val="18"/>
              </w:rPr>
              <w:t>20</w:t>
            </w:r>
          </w:p>
        </w:tc>
        <w:tc>
          <w:tcPr>
            <w:tcW w:w="1310" w:type="dxa"/>
            <w:tcBorders>
              <w:top w:val="nil"/>
              <w:left w:val="nil"/>
              <w:bottom w:val="single" w:sz="4" w:space="0" w:color="auto"/>
              <w:right w:val="single" w:sz="4" w:space="0" w:color="auto"/>
            </w:tcBorders>
            <w:noWrap/>
            <w:vAlign w:val="center"/>
          </w:tcPr>
          <w:p w14:paraId="7D5B2821" w14:textId="77777777" w:rsidR="00292827" w:rsidRPr="008A51CD" w:rsidRDefault="00292827" w:rsidP="00E40397">
            <w:pPr>
              <w:jc w:val="center"/>
              <w:rPr>
                <w:rFonts w:ascii="宋体" w:eastAsia="宋体" w:hAnsi="宋体" w:cs="宋体" w:hint="eastAsia"/>
                <w:sz w:val="18"/>
                <w:szCs w:val="18"/>
              </w:rPr>
            </w:pPr>
            <w:r>
              <w:rPr>
                <w:rFonts w:ascii="宋体" w:eastAsia="宋体" w:hAnsi="宋体" w:cs="宋体" w:hint="eastAsia"/>
                <w:sz w:val="18"/>
                <w:szCs w:val="18"/>
              </w:rPr>
              <w:t>1次</w:t>
            </w:r>
          </w:p>
        </w:tc>
        <w:tc>
          <w:tcPr>
            <w:tcW w:w="720" w:type="dxa"/>
            <w:tcBorders>
              <w:top w:val="nil"/>
              <w:left w:val="nil"/>
              <w:bottom w:val="single" w:sz="4" w:space="0" w:color="auto"/>
              <w:right w:val="single" w:sz="4" w:space="0" w:color="auto"/>
            </w:tcBorders>
            <w:noWrap/>
            <w:vAlign w:val="center"/>
          </w:tcPr>
          <w:p w14:paraId="2D1F81FC" w14:textId="77777777" w:rsidR="00292827" w:rsidRPr="008A51CD" w:rsidRDefault="00292827" w:rsidP="00E40397">
            <w:pPr>
              <w:jc w:val="center"/>
              <w:rPr>
                <w:rFonts w:ascii="宋体" w:eastAsia="宋体" w:hAnsi="宋体" w:cs="宋体" w:hint="eastAsia"/>
                <w:sz w:val="18"/>
                <w:szCs w:val="18"/>
              </w:rPr>
            </w:pPr>
            <w:r>
              <w:rPr>
                <w:rFonts w:ascii="宋体" w:eastAsia="宋体" w:hAnsi="宋体" w:cs="宋体" w:hint="eastAsia"/>
                <w:sz w:val="18"/>
                <w:szCs w:val="18"/>
              </w:rPr>
              <w:t>20</w:t>
            </w:r>
          </w:p>
        </w:tc>
      </w:tr>
      <w:tr w:rsidR="00292827" w:rsidRPr="008A51CD" w14:paraId="7D6F7A6C" w14:textId="77777777" w:rsidTr="00292827">
        <w:trPr>
          <w:cantSplit/>
          <w:trHeight w:val="740"/>
        </w:trPr>
        <w:tc>
          <w:tcPr>
            <w:tcW w:w="993" w:type="dxa"/>
            <w:vMerge/>
            <w:tcBorders>
              <w:left w:val="single" w:sz="4" w:space="0" w:color="auto"/>
              <w:bottom w:val="single" w:sz="4" w:space="0" w:color="auto"/>
              <w:right w:val="single" w:sz="4" w:space="0" w:color="auto"/>
            </w:tcBorders>
            <w:noWrap/>
            <w:vAlign w:val="center"/>
          </w:tcPr>
          <w:p w14:paraId="16EAE58A" w14:textId="77777777" w:rsidR="00292827" w:rsidRPr="008A51CD" w:rsidRDefault="00292827" w:rsidP="00E40397">
            <w:pPr>
              <w:jc w:val="center"/>
              <w:rPr>
                <w:rFonts w:ascii="宋体" w:eastAsia="宋体" w:hAnsi="宋体" w:cs="宋体" w:hint="eastAsia"/>
                <w:sz w:val="18"/>
                <w:szCs w:val="18"/>
              </w:rPr>
            </w:pPr>
          </w:p>
        </w:tc>
        <w:tc>
          <w:tcPr>
            <w:tcW w:w="1417" w:type="dxa"/>
            <w:tcBorders>
              <w:top w:val="nil"/>
              <w:left w:val="nil"/>
              <w:bottom w:val="single" w:sz="4" w:space="0" w:color="auto"/>
              <w:right w:val="single" w:sz="4" w:space="0" w:color="auto"/>
            </w:tcBorders>
            <w:noWrap/>
            <w:vAlign w:val="center"/>
          </w:tcPr>
          <w:p w14:paraId="4C74965B" w14:textId="77777777" w:rsidR="00292827" w:rsidRPr="008A51CD" w:rsidRDefault="00292827" w:rsidP="00E40397">
            <w:pPr>
              <w:jc w:val="center"/>
              <w:rPr>
                <w:rFonts w:ascii="宋体" w:eastAsia="宋体" w:hAnsi="宋体" w:cs="宋体" w:hint="eastAsia"/>
                <w:sz w:val="18"/>
                <w:szCs w:val="18"/>
              </w:rPr>
            </w:pPr>
            <w:proofErr w:type="spellStart"/>
            <w:r>
              <w:rPr>
                <w:rFonts w:ascii="宋体" w:eastAsia="宋体" w:hAnsi="宋体" w:cs="宋体" w:hint="eastAsia"/>
                <w:sz w:val="18"/>
                <w:szCs w:val="18"/>
              </w:rPr>
              <w:t>质量指标</w:t>
            </w:r>
            <w:proofErr w:type="spellEnd"/>
          </w:p>
        </w:tc>
        <w:tc>
          <w:tcPr>
            <w:tcW w:w="1418" w:type="dxa"/>
            <w:tcBorders>
              <w:top w:val="nil"/>
              <w:left w:val="nil"/>
              <w:bottom w:val="single" w:sz="4" w:space="0" w:color="auto"/>
              <w:right w:val="single" w:sz="4" w:space="0" w:color="auto"/>
            </w:tcBorders>
            <w:noWrap/>
            <w:vAlign w:val="center"/>
          </w:tcPr>
          <w:p w14:paraId="2FB8F5E1" w14:textId="77777777" w:rsidR="00292827" w:rsidRPr="008A51CD" w:rsidRDefault="00292827" w:rsidP="00E40397">
            <w:pPr>
              <w:jc w:val="center"/>
              <w:rPr>
                <w:rFonts w:ascii="宋体" w:eastAsia="宋体" w:hAnsi="宋体" w:cs="宋体" w:hint="eastAsia"/>
                <w:sz w:val="18"/>
                <w:szCs w:val="18"/>
              </w:rPr>
            </w:pPr>
            <w:proofErr w:type="spellStart"/>
            <w:r>
              <w:rPr>
                <w:rFonts w:ascii="宋体" w:eastAsia="宋体" w:hAnsi="宋体" w:cs="宋体" w:hint="eastAsia"/>
                <w:sz w:val="18"/>
                <w:szCs w:val="18"/>
              </w:rPr>
              <w:t>文物档案管理覆盖率</w:t>
            </w:r>
            <w:proofErr w:type="spellEnd"/>
          </w:p>
        </w:tc>
        <w:tc>
          <w:tcPr>
            <w:tcW w:w="1242" w:type="dxa"/>
            <w:tcBorders>
              <w:top w:val="nil"/>
              <w:left w:val="nil"/>
              <w:bottom w:val="single" w:sz="4" w:space="0" w:color="auto"/>
              <w:right w:val="single" w:sz="4" w:space="0" w:color="auto"/>
            </w:tcBorders>
            <w:noWrap/>
            <w:vAlign w:val="center"/>
          </w:tcPr>
          <w:p w14:paraId="65BD83E4" w14:textId="77777777" w:rsidR="00292827" w:rsidRPr="008A51CD" w:rsidRDefault="00292827" w:rsidP="00E40397">
            <w:pPr>
              <w:jc w:val="center"/>
              <w:rPr>
                <w:rFonts w:ascii="宋体" w:eastAsia="宋体" w:hAnsi="宋体" w:cs="宋体" w:hint="eastAsia"/>
                <w:sz w:val="18"/>
                <w:szCs w:val="18"/>
              </w:rPr>
            </w:pPr>
            <w:r>
              <w:rPr>
                <w:rFonts w:ascii="宋体" w:eastAsia="宋体" w:hAnsi="宋体" w:cs="宋体" w:hint="eastAsia"/>
                <w:sz w:val="18"/>
                <w:szCs w:val="18"/>
              </w:rPr>
              <w:t>=100%</w:t>
            </w:r>
          </w:p>
        </w:tc>
        <w:tc>
          <w:tcPr>
            <w:tcW w:w="1417" w:type="dxa"/>
            <w:tcBorders>
              <w:top w:val="nil"/>
              <w:left w:val="nil"/>
              <w:bottom w:val="single" w:sz="4" w:space="0" w:color="auto"/>
              <w:right w:val="single" w:sz="4" w:space="0" w:color="auto"/>
            </w:tcBorders>
            <w:noWrap/>
            <w:vAlign w:val="center"/>
          </w:tcPr>
          <w:p w14:paraId="3279A2C9" w14:textId="77777777" w:rsidR="00292827" w:rsidRPr="008A51CD" w:rsidRDefault="00292827" w:rsidP="00E40397">
            <w:pPr>
              <w:rPr>
                <w:rFonts w:ascii="宋体" w:eastAsia="宋体" w:hAnsi="宋体" w:cs="宋体" w:hint="eastAsia"/>
                <w:sz w:val="18"/>
                <w:szCs w:val="18"/>
                <w:lang w:eastAsia="zh-CN"/>
              </w:rPr>
            </w:pPr>
            <w:r>
              <w:rPr>
                <w:rFonts w:ascii="宋体" w:eastAsia="宋体" w:hAnsi="宋体" w:cs="宋体" w:hint="eastAsia"/>
                <w:sz w:val="18"/>
                <w:szCs w:val="18"/>
                <w:lang w:eastAsia="zh-CN"/>
              </w:rPr>
              <w:t>木垒哈萨克自治县博物馆2024年工作计划</w:t>
            </w:r>
          </w:p>
        </w:tc>
        <w:tc>
          <w:tcPr>
            <w:tcW w:w="1134" w:type="dxa"/>
            <w:tcBorders>
              <w:top w:val="nil"/>
              <w:left w:val="nil"/>
              <w:bottom w:val="single" w:sz="4" w:space="0" w:color="auto"/>
              <w:right w:val="single" w:sz="4" w:space="0" w:color="auto"/>
            </w:tcBorders>
            <w:noWrap/>
            <w:vAlign w:val="center"/>
          </w:tcPr>
          <w:p w14:paraId="7F66D481" w14:textId="77777777" w:rsidR="00292827" w:rsidRPr="008A51CD" w:rsidRDefault="00292827" w:rsidP="00E40397">
            <w:pPr>
              <w:jc w:val="center"/>
              <w:rPr>
                <w:rFonts w:ascii="宋体" w:eastAsia="宋体" w:hAnsi="宋体" w:cs="宋体" w:hint="eastAsia"/>
                <w:sz w:val="18"/>
                <w:szCs w:val="18"/>
              </w:rPr>
            </w:pPr>
            <w:r>
              <w:rPr>
                <w:rFonts w:ascii="宋体" w:eastAsia="宋体" w:hAnsi="宋体" w:cs="宋体" w:hint="eastAsia"/>
                <w:sz w:val="18"/>
                <w:szCs w:val="18"/>
              </w:rPr>
              <w:t>10</w:t>
            </w:r>
          </w:p>
        </w:tc>
        <w:tc>
          <w:tcPr>
            <w:tcW w:w="1310" w:type="dxa"/>
            <w:tcBorders>
              <w:top w:val="nil"/>
              <w:left w:val="nil"/>
              <w:bottom w:val="single" w:sz="4" w:space="0" w:color="auto"/>
              <w:right w:val="single" w:sz="4" w:space="0" w:color="auto"/>
            </w:tcBorders>
            <w:noWrap/>
            <w:vAlign w:val="center"/>
          </w:tcPr>
          <w:p w14:paraId="26F350C0" w14:textId="77777777" w:rsidR="00292827" w:rsidRPr="008A51CD" w:rsidRDefault="00292827" w:rsidP="00E40397">
            <w:pPr>
              <w:jc w:val="center"/>
              <w:rPr>
                <w:rFonts w:ascii="宋体" w:eastAsia="宋体" w:hAnsi="宋体" w:cs="宋体" w:hint="eastAsia"/>
                <w:sz w:val="18"/>
                <w:szCs w:val="18"/>
              </w:rPr>
            </w:pPr>
            <w:r>
              <w:rPr>
                <w:rFonts w:ascii="宋体" w:eastAsia="宋体" w:hAnsi="宋体" w:cs="宋体" w:hint="eastAsia"/>
                <w:sz w:val="18"/>
                <w:szCs w:val="18"/>
              </w:rPr>
              <w:t>100%</w:t>
            </w:r>
          </w:p>
        </w:tc>
        <w:tc>
          <w:tcPr>
            <w:tcW w:w="720" w:type="dxa"/>
            <w:tcBorders>
              <w:top w:val="nil"/>
              <w:left w:val="nil"/>
              <w:bottom w:val="single" w:sz="4" w:space="0" w:color="auto"/>
              <w:right w:val="single" w:sz="4" w:space="0" w:color="auto"/>
            </w:tcBorders>
            <w:noWrap/>
            <w:vAlign w:val="center"/>
          </w:tcPr>
          <w:p w14:paraId="5F6DA134" w14:textId="77777777" w:rsidR="00292827" w:rsidRPr="008A51CD" w:rsidRDefault="00292827" w:rsidP="00E40397">
            <w:pPr>
              <w:jc w:val="center"/>
              <w:rPr>
                <w:rFonts w:ascii="宋体" w:eastAsia="宋体" w:hAnsi="宋体" w:cs="宋体" w:hint="eastAsia"/>
                <w:sz w:val="18"/>
                <w:szCs w:val="18"/>
              </w:rPr>
            </w:pPr>
            <w:r>
              <w:rPr>
                <w:rFonts w:ascii="宋体" w:eastAsia="宋体" w:hAnsi="宋体" w:cs="宋体" w:hint="eastAsia"/>
                <w:sz w:val="18"/>
                <w:szCs w:val="18"/>
              </w:rPr>
              <w:t>10</w:t>
            </w:r>
          </w:p>
        </w:tc>
      </w:tr>
    </w:tbl>
    <w:p w14:paraId="38B87A9E" w14:textId="77777777" w:rsidR="00292827" w:rsidRPr="00EB08A3" w:rsidRDefault="00292827" w:rsidP="00292827">
      <w:pPr>
        <w:jc w:val="center"/>
        <w:rPr>
          <w:rFonts w:ascii="宋体" w:eastAsia="宋体" w:hAnsi="宋体" w:cs="宋体" w:hint="eastAsia"/>
          <w:b/>
          <w:bCs/>
          <w:sz w:val="28"/>
          <w:szCs w:val="28"/>
        </w:rPr>
      </w:pPr>
      <w:r w:rsidRPr="00EB08A3">
        <w:rPr>
          <w:rFonts w:ascii="宋体" w:eastAsia="宋体" w:hAnsi="宋体" w:cs="宋体" w:hint="eastAsia"/>
          <w:b/>
          <w:bCs/>
          <w:sz w:val="18"/>
          <w:szCs w:val="18"/>
        </w:rPr>
        <w:br w:type="page"/>
      </w:r>
      <w:proofErr w:type="spellStart"/>
      <w:r w:rsidRPr="00EB08A3">
        <w:rPr>
          <w:rFonts w:ascii="宋体" w:eastAsia="宋体" w:hAnsi="宋体" w:cs="宋体" w:hint="eastAsia"/>
          <w:b/>
          <w:bCs/>
          <w:sz w:val="28"/>
          <w:szCs w:val="28"/>
        </w:rPr>
        <w:lastRenderedPageBreak/>
        <w:t>项目支出绩效自评表</w:t>
      </w:r>
      <w:proofErr w:type="spellEnd"/>
    </w:p>
    <w:p w14:paraId="1844E321" w14:textId="77777777" w:rsidR="00292827" w:rsidRDefault="00292827" w:rsidP="00292827">
      <w:pPr>
        <w:jc w:val="center"/>
        <w:rPr>
          <w:rFonts w:ascii="宋体" w:eastAsia="宋体" w:hAnsi="宋体" w:cs="宋体" w:hint="eastAsia"/>
          <w:b/>
          <w:bCs/>
          <w:sz w:val="18"/>
          <w:szCs w:val="18"/>
        </w:rPr>
      </w:pPr>
      <w:r w:rsidRPr="00EB08A3">
        <w:rPr>
          <w:rFonts w:ascii="宋体" w:eastAsia="宋体" w:hAnsi="宋体" w:cs="宋体" w:hint="eastAsia"/>
          <w:b/>
          <w:bCs/>
          <w:sz w:val="18"/>
          <w:szCs w:val="18"/>
        </w:rPr>
        <w:t>（202</w:t>
      </w:r>
      <w:r>
        <w:rPr>
          <w:rFonts w:ascii="宋体" w:eastAsia="宋体" w:hAnsi="宋体" w:cs="宋体" w:hint="eastAsia"/>
          <w:b/>
          <w:bCs/>
          <w:sz w:val="18"/>
          <w:szCs w:val="18"/>
        </w:rPr>
        <w:t>4</w:t>
      </w:r>
      <w:r w:rsidRPr="00EB08A3">
        <w:rPr>
          <w:rFonts w:ascii="宋体" w:eastAsia="宋体" w:hAnsi="宋体" w:cs="宋体" w:hint="eastAsia"/>
          <w:b/>
          <w:bCs/>
          <w:sz w:val="18"/>
          <w:szCs w:val="18"/>
        </w:rPr>
        <w:t>年度）</w:t>
      </w:r>
    </w:p>
    <w:tbl>
      <w:tblPr>
        <w:tblW w:w="5001" w:type="pct"/>
        <w:tblLook w:val="04A0" w:firstRow="1" w:lastRow="0" w:firstColumn="1" w:lastColumn="0" w:noHBand="0" w:noVBand="1"/>
      </w:tblPr>
      <w:tblGrid>
        <w:gridCol w:w="578"/>
        <w:gridCol w:w="542"/>
        <w:gridCol w:w="557"/>
        <w:gridCol w:w="812"/>
        <w:gridCol w:w="568"/>
        <w:gridCol w:w="666"/>
        <w:gridCol w:w="666"/>
        <w:gridCol w:w="557"/>
        <w:gridCol w:w="756"/>
        <w:gridCol w:w="582"/>
        <w:gridCol w:w="559"/>
        <w:gridCol w:w="555"/>
        <w:gridCol w:w="557"/>
        <w:gridCol w:w="903"/>
      </w:tblGrid>
      <w:tr w:rsidR="00292827" w:rsidRPr="001D5B1B" w14:paraId="35DD7C8F" w14:textId="77777777" w:rsidTr="00E40397">
        <w:trPr>
          <w:trHeight w:val="614"/>
        </w:trPr>
        <w:tc>
          <w:tcPr>
            <w:tcW w:w="659" w:type="pct"/>
            <w:gridSpan w:val="2"/>
            <w:tcBorders>
              <w:top w:val="single" w:sz="4" w:space="0" w:color="auto"/>
              <w:left w:val="single" w:sz="4" w:space="0" w:color="auto"/>
              <w:bottom w:val="single" w:sz="4" w:space="0" w:color="auto"/>
              <w:right w:val="single" w:sz="4" w:space="0" w:color="auto"/>
            </w:tcBorders>
            <w:vAlign w:val="center"/>
            <w:hideMark/>
          </w:tcPr>
          <w:p w14:paraId="25CA39C3" w14:textId="77777777" w:rsidR="00292827" w:rsidRPr="001D5B1B" w:rsidRDefault="00292827" w:rsidP="00E40397">
            <w:pPr>
              <w:jc w:val="center"/>
              <w:rPr>
                <w:rFonts w:ascii="宋体" w:eastAsia="宋体" w:hAnsi="宋体" w:cs="宋体" w:hint="eastAsia"/>
                <w:b/>
                <w:bCs/>
                <w:color w:val="000000"/>
                <w:sz w:val="18"/>
                <w:szCs w:val="18"/>
              </w:rPr>
            </w:pPr>
            <w:bookmarkStart w:id="9" w:name="_Hlk201837198"/>
            <w:bookmarkEnd w:id="8"/>
            <w:proofErr w:type="spellStart"/>
            <w:r w:rsidRPr="001D5B1B">
              <w:rPr>
                <w:rFonts w:ascii="宋体" w:eastAsia="宋体" w:hAnsi="宋体" w:cs="宋体" w:hint="eastAsia"/>
                <w:b/>
                <w:bCs/>
                <w:color w:val="000000"/>
                <w:sz w:val="18"/>
                <w:szCs w:val="18"/>
              </w:rPr>
              <w:t>项目名称</w:t>
            </w:r>
            <w:proofErr w:type="spellEnd"/>
          </w:p>
        </w:tc>
        <w:tc>
          <w:tcPr>
            <w:tcW w:w="4341" w:type="pct"/>
            <w:gridSpan w:val="12"/>
            <w:tcBorders>
              <w:top w:val="single" w:sz="4" w:space="0" w:color="auto"/>
              <w:left w:val="nil"/>
              <w:bottom w:val="single" w:sz="4" w:space="0" w:color="auto"/>
              <w:right w:val="single" w:sz="4" w:space="0" w:color="auto"/>
            </w:tcBorders>
            <w:vAlign w:val="center"/>
            <w:hideMark/>
          </w:tcPr>
          <w:p w14:paraId="5A16C056" w14:textId="77777777" w:rsidR="00292827" w:rsidRPr="001D5B1B" w:rsidRDefault="00292827" w:rsidP="00E40397">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2024年中央补助地方公共文化服务体系建设补助资金</w:t>
            </w:r>
          </w:p>
        </w:tc>
      </w:tr>
      <w:tr w:rsidR="00292827" w:rsidRPr="001D5B1B" w14:paraId="41BE591A" w14:textId="77777777" w:rsidTr="00E40397">
        <w:trPr>
          <w:trHeight w:val="380"/>
        </w:trPr>
        <w:tc>
          <w:tcPr>
            <w:tcW w:w="659" w:type="pct"/>
            <w:gridSpan w:val="2"/>
            <w:tcBorders>
              <w:top w:val="single" w:sz="4" w:space="0" w:color="auto"/>
              <w:left w:val="single" w:sz="4" w:space="0" w:color="auto"/>
              <w:bottom w:val="single" w:sz="4" w:space="0" w:color="auto"/>
              <w:right w:val="single" w:sz="4" w:space="0" w:color="auto"/>
            </w:tcBorders>
            <w:vAlign w:val="center"/>
            <w:hideMark/>
          </w:tcPr>
          <w:p w14:paraId="0D004136" w14:textId="77777777" w:rsidR="00292827" w:rsidRPr="001D5B1B" w:rsidRDefault="00292827" w:rsidP="00E4039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主管部门</w:t>
            </w:r>
            <w:proofErr w:type="spellEnd"/>
          </w:p>
        </w:tc>
        <w:tc>
          <w:tcPr>
            <w:tcW w:w="1782" w:type="pct"/>
            <w:gridSpan w:val="5"/>
            <w:tcBorders>
              <w:top w:val="single" w:sz="4" w:space="0" w:color="auto"/>
              <w:left w:val="nil"/>
              <w:bottom w:val="single" w:sz="4" w:space="0" w:color="auto"/>
              <w:right w:val="single" w:sz="4" w:space="0" w:color="auto"/>
            </w:tcBorders>
            <w:vAlign w:val="center"/>
            <w:hideMark/>
          </w:tcPr>
          <w:p w14:paraId="5DD25E20" w14:textId="77777777" w:rsidR="00292827" w:rsidRPr="001D5B1B" w:rsidRDefault="00292827" w:rsidP="00E4039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木垒县文旅局</w:t>
            </w:r>
            <w:proofErr w:type="spellEnd"/>
          </w:p>
        </w:tc>
        <w:tc>
          <w:tcPr>
            <w:tcW w:w="708" w:type="pct"/>
            <w:gridSpan w:val="2"/>
            <w:tcBorders>
              <w:top w:val="single" w:sz="4" w:space="0" w:color="auto"/>
              <w:left w:val="nil"/>
              <w:bottom w:val="single" w:sz="4" w:space="0" w:color="auto"/>
              <w:right w:val="single" w:sz="4" w:space="0" w:color="auto"/>
            </w:tcBorders>
            <w:vAlign w:val="center"/>
            <w:hideMark/>
          </w:tcPr>
          <w:p w14:paraId="6A71E397" w14:textId="77777777" w:rsidR="00292827" w:rsidRPr="001D5B1B" w:rsidRDefault="00292827" w:rsidP="00E4039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实施单位</w:t>
            </w:r>
            <w:proofErr w:type="spellEnd"/>
          </w:p>
        </w:tc>
        <w:tc>
          <w:tcPr>
            <w:tcW w:w="1851" w:type="pct"/>
            <w:gridSpan w:val="5"/>
            <w:tcBorders>
              <w:top w:val="single" w:sz="4" w:space="0" w:color="auto"/>
              <w:left w:val="nil"/>
              <w:bottom w:val="single" w:sz="4" w:space="0" w:color="auto"/>
              <w:right w:val="single" w:sz="4" w:space="0" w:color="auto"/>
            </w:tcBorders>
            <w:vAlign w:val="center"/>
            <w:hideMark/>
          </w:tcPr>
          <w:p w14:paraId="2E34FC43" w14:textId="77777777" w:rsidR="00292827" w:rsidRPr="001D5B1B" w:rsidRDefault="00292827" w:rsidP="00E40397">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木垒哈萨克自治县博物馆</w:t>
            </w:r>
          </w:p>
        </w:tc>
      </w:tr>
      <w:tr w:rsidR="00292827" w:rsidRPr="001D5B1B" w14:paraId="68BE68B5" w14:textId="77777777" w:rsidTr="00E40397">
        <w:trPr>
          <w:trHeight w:val="380"/>
        </w:trPr>
        <w:tc>
          <w:tcPr>
            <w:tcW w:w="328" w:type="pct"/>
            <w:vMerge w:val="restart"/>
            <w:tcBorders>
              <w:top w:val="nil"/>
              <w:left w:val="single" w:sz="4" w:space="0" w:color="auto"/>
              <w:bottom w:val="single" w:sz="4" w:space="0" w:color="auto"/>
              <w:right w:val="single" w:sz="4" w:space="0" w:color="auto"/>
            </w:tcBorders>
            <w:vAlign w:val="center"/>
            <w:hideMark/>
          </w:tcPr>
          <w:p w14:paraId="3E6D0E37" w14:textId="77777777" w:rsidR="00292827" w:rsidRPr="001D5B1B" w:rsidRDefault="00292827" w:rsidP="00E4039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项目资金</w:t>
            </w:r>
            <w:proofErr w:type="spellEnd"/>
            <w:r w:rsidRPr="001D5B1B">
              <w:rPr>
                <w:rFonts w:ascii="宋体" w:eastAsia="宋体" w:hAnsi="宋体" w:cs="宋体" w:hint="eastAsia"/>
                <w:b/>
                <w:bCs/>
                <w:color w:val="000000"/>
                <w:sz w:val="18"/>
                <w:szCs w:val="18"/>
              </w:rPr>
              <w:br/>
              <w:t>（</w:t>
            </w:r>
            <w:proofErr w:type="spellStart"/>
            <w:r w:rsidRPr="001D5B1B">
              <w:rPr>
                <w:rFonts w:ascii="宋体" w:eastAsia="宋体" w:hAnsi="宋体" w:cs="宋体" w:hint="eastAsia"/>
                <w:b/>
                <w:bCs/>
                <w:color w:val="000000"/>
                <w:sz w:val="18"/>
                <w:szCs w:val="18"/>
              </w:rPr>
              <w:t>万元</w:t>
            </w:r>
            <w:proofErr w:type="spellEnd"/>
            <w:r w:rsidRPr="001D5B1B">
              <w:rPr>
                <w:rFonts w:ascii="宋体" w:eastAsia="宋体" w:hAnsi="宋体" w:cs="宋体" w:hint="eastAsia"/>
                <w:b/>
                <w:bCs/>
                <w:color w:val="000000"/>
                <w:sz w:val="18"/>
                <w:szCs w:val="18"/>
              </w:rPr>
              <w:t>）</w:t>
            </w:r>
          </w:p>
        </w:tc>
        <w:tc>
          <w:tcPr>
            <w:tcW w:w="659" w:type="pct"/>
            <w:gridSpan w:val="2"/>
            <w:tcBorders>
              <w:top w:val="single" w:sz="4" w:space="0" w:color="auto"/>
              <w:left w:val="nil"/>
              <w:bottom w:val="single" w:sz="4" w:space="0" w:color="auto"/>
              <w:right w:val="single" w:sz="4" w:space="0" w:color="auto"/>
            </w:tcBorders>
            <w:vAlign w:val="center"/>
            <w:hideMark/>
          </w:tcPr>
          <w:p w14:paraId="78C730AA" w14:textId="77777777" w:rsidR="00292827" w:rsidRPr="001D5B1B" w:rsidRDefault="00292827" w:rsidP="00E40397">
            <w:pPr>
              <w:jc w:val="center"/>
              <w:rPr>
                <w:rFonts w:ascii="宋体" w:eastAsia="宋体" w:hAnsi="宋体" w:cs="宋体" w:hint="eastAsia"/>
                <w:color w:val="000000"/>
                <w:sz w:val="18"/>
                <w:szCs w:val="18"/>
              </w:rPr>
            </w:pPr>
          </w:p>
        </w:tc>
        <w:tc>
          <w:tcPr>
            <w:tcW w:w="472" w:type="pct"/>
            <w:tcBorders>
              <w:top w:val="single" w:sz="4" w:space="0" w:color="auto"/>
              <w:left w:val="nil"/>
              <w:bottom w:val="single" w:sz="4" w:space="0" w:color="auto"/>
              <w:right w:val="single" w:sz="4" w:space="0" w:color="auto"/>
            </w:tcBorders>
            <w:vAlign w:val="center"/>
            <w:hideMark/>
          </w:tcPr>
          <w:p w14:paraId="0CA2DE0D" w14:textId="77777777" w:rsidR="00292827" w:rsidRPr="001D5B1B" w:rsidRDefault="00292827" w:rsidP="00E4039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年初预算数</w:t>
            </w:r>
            <w:proofErr w:type="spellEnd"/>
          </w:p>
        </w:tc>
        <w:tc>
          <w:tcPr>
            <w:tcW w:w="983" w:type="pct"/>
            <w:gridSpan w:val="3"/>
            <w:tcBorders>
              <w:top w:val="single" w:sz="4" w:space="0" w:color="auto"/>
              <w:left w:val="nil"/>
              <w:bottom w:val="single" w:sz="4" w:space="0" w:color="auto"/>
              <w:right w:val="single" w:sz="4" w:space="0" w:color="auto"/>
            </w:tcBorders>
            <w:vAlign w:val="center"/>
            <w:hideMark/>
          </w:tcPr>
          <w:p w14:paraId="5F2D489A" w14:textId="77777777" w:rsidR="00292827" w:rsidRPr="001D5B1B" w:rsidRDefault="00292827" w:rsidP="00E4039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全年预算数</w:t>
            </w:r>
            <w:proofErr w:type="spellEnd"/>
          </w:p>
        </w:tc>
        <w:tc>
          <w:tcPr>
            <w:tcW w:w="708" w:type="pct"/>
            <w:gridSpan w:val="2"/>
            <w:tcBorders>
              <w:top w:val="single" w:sz="4" w:space="0" w:color="auto"/>
              <w:left w:val="nil"/>
              <w:bottom w:val="single" w:sz="4" w:space="0" w:color="auto"/>
              <w:right w:val="single" w:sz="4" w:space="0" w:color="auto"/>
            </w:tcBorders>
            <w:vAlign w:val="center"/>
            <w:hideMark/>
          </w:tcPr>
          <w:p w14:paraId="67471868" w14:textId="77777777" w:rsidR="00292827" w:rsidRPr="001D5B1B" w:rsidRDefault="00292827" w:rsidP="00E4039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全年执行数</w:t>
            </w:r>
            <w:proofErr w:type="spellEnd"/>
          </w:p>
        </w:tc>
        <w:tc>
          <w:tcPr>
            <w:tcW w:w="671" w:type="pct"/>
            <w:gridSpan w:val="2"/>
            <w:tcBorders>
              <w:top w:val="nil"/>
              <w:left w:val="nil"/>
              <w:bottom w:val="single" w:sz="4" w:space="0" w:color="auto"/>
              <w:right w:val="single" w:sz="4" w:space="0" w:color="auto"/>
            </w:tcBorders>
            <w:vAlign w:val="center"/>
            <w:hideMark/>
          </w:tcPr>
          <w:p w14:paraId="2D802D2B" w14:textId="77777777" w:rsidR="00292827" w:rsidRPr="001D5B1B" w:rsidRDefault="00292827" w:rsidP="00E4039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分值</w:t>
            </w:r>
            <w:proofErr w:type="spellEnd"/>
          </w:p>
        </w:tc>
        <w:tc>
          <w:tcPr>
            <w:tcW w:w="655" w:type="pct"/>
            <w:gridSpan w:val="2"/>
            <w:tcBorders>
              <w:top w:val="single" w:sz="4" w:space="0" w:color="auto"/>
              <w:left w:val="nil"/>
              <w:bottom w:val="single" w:sz="4" w:space="0" w:color="auto"/>
              <w:right w:val="single" w:sz="4" w:space="0" w:color="auto"/>
            </w:tcBorders>
            <w:vAlign w:val="center"/>
            <w:hideMark/>
          </w:tcPr>
          <w:p w14:paraId="295186DD" w14:textId="77777777" w:rsidR="00292827" w:rsidRPr="001D5B1B" w:rsidRDefault="00292827" w:rsidP="00E4039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执行率</w:t>
            </w:r>
            <w:proofErr w:type="spellEnd"/>
          </w:p>
        </w:tc>
        <w:tc>
          <w:tcPr>
            <w:tcW w:w="524" w:type="pct"/>
            <w:tcBorders>
              <w:top w:val="nil"/>
              <w:left w:val="nil"/>
              <w:bottom w:val="single" w:sz="4" w:space="0" w:color="auto"/>
              <w:right w:val="single" w:sz="4" w:space="0" w:color="auto"/>
            </w:tcBorders>
            <w:vAlign w:val="center"/>
            <w:hideMark/>
          </w:tcPr>
          <w:p w14:paraId="37AFA7A0" w14:textId="77777777" w:rsidR="00292827" w:rsidRPr="001D5B1B" w:rsidRDefault="00292827" w:rsidP="00E4039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得分</w:t>
            </w:r>
            <w:proofErr w:type="spellEnd"/>
          </w:p>
        </w:tc>
      </w:tr>
      <w:tr w:rsidR="00292827" w:rsidRPr="001D5B1B" w14:paraId="0161C217" w14:textId="77777777" w:rsidTr="00E40397">
        <w:trPr>
          <w:trHeight w:val="380"/>
        </w:trPr>
        <w:tc>
          <w:tcPr>
            <w:tcW w:w="328" w:type="pct"/>
            <w:vMerge/>
            <w:tcBorders>
              <w:top w:val="nil"/>
              <w:left w:val="single" w:sz="4" w:space="0" w:color="auto"/>
              <w:bottom w:val="single" w:sz="4" w:space="0" w:color="auto"/>
              <w:right w:val="single" w:sz="4" w:space="0" w:color="auto"/>
            </w:tcBorders>
            <w:vAlign w:val="center"/>
            <w:hideMark/>
          </w:tcPr>
          <w:p w14:paraId="6BC3E1CF" w14:textId="77777777" w:rsidR="00292827" w:rsidRPr="001D5B1B" w:rsidRDefault="00292827" w:rsidP="00E40397">
            <w:pPr>
              <w:rPr>
                <w:rFonts w:ascii="宋体" w:eastAsia="宋体" w:hAnsi="宋体" w:cs="宋体" w:hint="eastAsia"/>
                <w:color w:val="000000"/>
                <w:sz w:val="18"/>
                <w:szCs w:val="18"/>
              </w:rPr>
            </w:pPr>
          </w:p>
        </w:tc>
        <w:tc>
          <w:tcPr>
            <w:tcW w:w="659" w:type="pct"/>
            <w:gridSpan w:val="2"/>
            <w:tcBorders>
              <w:top w:val="single" w:sz="4" w:space="0" w:color="auto"/>
              <w:left w:val="nil"/>
              <w:bottom w:val="single" w:sz="4" w:space="0" w:color="auto"/>
              <w:right w:val="single" w:sz="4" w:space="0" w:color="auto"/>
            </w:tcBorders>
            <w:vAlign w:val="center"/>
            <w:hideMark/>
          </w:tcPr>
          <w:p w14:paraId="54BABE48" w14:textId="77777777" w:rsidR="00292827" w:rsidRPr="001D5B1B" w:rsidRDefault="00292827" w:rsidP="00E4039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年度资金总额</w:t>
            </w:r>
            <w:proofErr w:type="spellEnd"/>
          </w:p>
        </w:tc>
        <w:tc>
          <w:tcPr>
            <w:tcW w:w="472" w:type="pct"/>
            <w:tcBorders>
              <w:top w:val="single" w:sz="4" w:space="0" w:color="auto"/>
              <w:left w:val="nil"/>
              <w:bottom w:val="single" w:sz="4" w:space="0" w:color="auto"/>
              <w:right w:val="single" w:sz="4" w:space="0" w:color="auto"/>
            </w:tcBorders>
            <w:vAlign w:val="center"/>
          </w:tcPr>
          <w:p w14:paraId="1B22A235" w14:textId="77777777" w:rsidR="00292827" w:rsidRPr="001D5B1B" w:rsidRDefault="00292827" w:rsidP="00E4039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2.00</w:t>
            </w:r>
          </w:p>
        </w:tc>
        <w:tc>
          <w:tcPr>
            <w:tcW w:w="983" w:type="pct"/>
            <w:gridSpan w:val="3"/>
            <w:tcBorders>
              <w:top w:val="single" w:sz="4" w:space="0" w:color="auto"/>
              <w:left w:val="nil"/>
              <w:bottom w:val="single" w:sz="4" w:space="0" w:color="auto"/>
              <w:right w:val="single" w:sz="4" w:space="0" w:color="auto"/>
            </w:tcBorders>
            <w:vAlign w:val="center"/>
          </w:tcPr>
          <w:p w14:paraId="1AB57AC3" w14:textId="77777777" w:rsidR="00292827" w:rsidRPr="001D5B1B" w:rsidRDefault="00292827" w:rsidP="00E4039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2.00</w:t>
            </w:r>
          </w:p>
        </w:tc>
        <w:tc>
          <w:tcPr>
            <w:tcW w:w="708" w:type="pct"/>
            <w:gridSpan w:val="2"/>
            <w:tcBorders>
              <w:top w:val="single" w:sz="4" w:space="0" w:color="auto"/>
              <w:left w:val="nil"/>
              <w:bottom w:val="single" w:sz="4" w:space="0" w:color="auto"/>
              <w:right w:val="single" w:sz="4" w:space="0" w:color="auto"/>
            </w:tcBorders>
            <w:vAlign w:val="center"/>
          </w:tcPr>
          <w:p w14:paraId="3F334476" w14:textId="77777777" w:rsidR="00292827" w:rsidRPr="001D5B1B" w:rsidRDefault="00292827" w:rsidP="00E4039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2.00</w:t>
            </w:r>
          </w:p>
        </w:tc>
        <w:tc>
          <w:tcPr>
            <w:tcW w:w="671" w:type="pct"/>
            <w:gridSpan w:val="2"/>
            <w:tcBorders>
              <w:top w:val="nil"/>
              <w:left w:val="nil"/>
              <w:bottom w:val="single" w:sz="4" w:space="0" w:color="auto"/>
              <w:right w:val="single" w:sz="4" w:space="0" w:color="auto"/>
            </w:tcBorders>
            <w:vAlign w:val="center"/>
          </w:tcPr>
          <w:p w14:paraId="2CD6307F" w14:textId="77777777" w:rsidR="00292827" w:rsidRPr="001D5B1B" w:rsidRDefault="00292827" w:rsidP="00E4039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55" w:type="pct"/>
            <w:gridSpan w:val="2"/>
            <w:tcBorders>
              <w:top w:val="single" w:sz="4" w:space="0" w:color="auto"/>
              <w:left w:val="nil"/>
              <w:bottom w:val="single" w:sz="4" w:space="0" w:color="auto"/>
              <w:right w:val="single" w:sz="4" w:space="0" w:color="auto"/>
            </w:tcBorders>
            <w:vAlign w:val="center"/>
          </w:tcPr>
          <w:p w14:paraId="300F3282" w14:textId="77777777" w:rsidR="00292827" w:rsidRPr="001D5B1B" w:rsidRDefault="00292827" w:rsidP="00E4039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524" w:type="pct"/>
            <w:tcBorders>
              <w:top w:val="nil"/>
              <w:left w:val="nil"/>
              <w:bottom w:val="single" w:sz="4" w:space="0" w:color="auto"/>
              <w:right w:val="single" w:sz="4" w:space="0" w:color="auto"/>
            </w:tcBorders>
            <w:vAlign w:val="center"/>
          </w:tcPr>
          <w:p w14:paraId="52116BCF" w14:textId="77777777" w:rsidR="00292827" w:rsidRPr="001D5B1B" w:rsidRDefault="00292827" w:rsidP="00E4039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292827" w:rsidRPr="001D5B1B" w14:paraId="08B7477E" w14:textId="77777777" w:rsidTr="00E40397">
        <w:trPr>
          <w:trHeight w:val="380"/>
        </w:trPr>
        <w:tc>
          <w:tcPr>
            <w:tcW w:w="328" w:type="pct"/>
            <w:vMerge/>
            <w:tcBorders>
              <w:top w:val="nil"/>
              <w:left w:val="single" w:sz="4" w:space="0" w:color="auto"/>
              <w:bottom w:val="single" w:sz="4" w:space="0" w:color="auto"/>
              <w:right w:val="single" w:sz="4" w:space="0" w:color="auto"/>
            </w:tcBorders>
            <w:vAlign w:val="center"/>
            <w:hideMark/>
          </w:tcPr>
          <w:p w14:paraId="1E5F9053" w14:textId="77777777" w:rsidR="00292827" w:rsidRPr="001D5B1B" w:rsidRDefault="00292827" w:rsidP="00E40397">
            <w:pPr>
              <w:rPr>
                <w:rFonts w:ascii="宋体" w:eastAsia="宋体" w:hAnsi="宋体" w:cs="宋体" w:hint="eastAsia"/>
                <w:color w:val="000000"/>
                <w:sz w:val="18"/>
                <w:szCs w:val="18"/>
              </w:rPr>
            </w:pPr>
          </w:p>
        </w:tc>
        <w:tc>
          <w:tcPr>
            <w:tcW w:w="659" w:type="pct"/>
            <w:gridSpan w:val="2"/>
            <w:tcBorders>
              <w:top w:val="single" w:sz="4" w:space="0" w:color="auto"/>
              <w:left w:val="nil"/>
              <w:bottom w:val="single" w:sz="4" w:space="0" w:color="auto"/>
              <w:right w:val="single" w:sz="4" w:space="0" w:color="auto"/>
            </w:tcBorders>
            <w:vAlign w:val="center"/>
            <w:hideMark/>
          </w:tcPr>
          <w:p w14:paraId="53307AD2" w14:textId="77777777" w:rsidR="00292827" w:rsidRPr="001D5B1B" w:rsidRDefault="00292827" w:rsidP="00E4039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其中：当年财政拨款</w:t>
            </w:r>
            <w:proofErr w:type="spellEnd"/>
          </w:p>
        </w:tc>
        <w:tc>
          <w:tcPr>
            <w:tcW w:w="472" w:type="pct"/>
            <w:tcBorders>
              <w:top w:val="single" w:sz="4" w:space="0" w:color="auto"/>
              <w:left w:val="nil"/>
              <w:bottom w:val="single" w:sz="4" w:space="0" w:color="auto"/>
              <w:right w:val="single" w:sz="4" w:space="0" w:color="auto"/>
            </w:tcBorders>
            <w:vAlign w:val="center"/>
          </w:tcPr>
          <w:p w14:paraId="05E4B840" w14:textId="77777777" w:rsidR="00292827" w:rsidRPr="001D5B1B" w:rsidRDefault="00292827" w:rsidP="00E4039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2.00</w:t>
            </w:r>
          </w:p>
        </w:tc>
        <w:tc>
          <w:tcPr>
            <w:tcW w:w="983" w:type="pct"/>
            <w:gridSpan w:val="3"/>
            <w:tcBorders>
              <w:top w:val="single" w:sz="4" w:space="0" w:color="auto"/>
              <w:left w:val="nil"/>
              <w:bottom w:val="single" w:sz="4" w:space="0" w:color="auto"/>
              <w:right w:val="single" w:sz="4" w:space="0" w:color="auto"/>
            </w:tcBorders>
            <w:vAlign w:val="center"/>
          </w:tcPr>
          <w:p w14:paraId="327D24E6" w14:textId="77777777" w:rsidR="00292827" w:rsidRPr="001D5B1B" w:rsidRDefault="00292827" w:rsidP="00E4039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2.00</w:t>
            </w:r>
          </w:p>
        </w:tc>
        <w:tc>
          <w:tcPr>
            <w:tcW w:w="708" w:type="pct"/>
            <w:gridSpan w:val="2"/>
            <w:tcBorders>
              <w:top w:val="single" w:sz="4" w:space="0" w:color="auto"/>
              <w:left w:val="nil"/>
              <w:bottom w:val="single" w:sz="4" w:space="0" w:color="auto"/>
              <w:right w:val="single" w:sz="4" w:space="0" w:color="auto"/>
            </w:tcBorders>
            <w:vAlign w:val="center"/>
          </w:tcPr>
          <w:p w14:paraId="05FD677F" w14:textId="77777777" w:rsidR="00292827" w:rsidRPr="001D5B1B" w:rsidRDefault="00292827" w:rsidP="00E4039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2.00</w:t>
            </w:r>
          </w:p>
        </w:tc>
        <w:tc>
          <w:tcPr>
            <w:tcW w:w="671" w:type="pct"/>
            <w:gridSpan w:val="2"/>
            <w:tcBorders>
              <w:top w:val="nil"/>
              <w:left w:val="nil"/>
              <w:bottom w:val="single" w:sz="4" w:space="0" w:color="auto"/>
              <w:right w:val="single" w:sz="4" w:space="0" w:color="auto"/>
            </w:tcBorders>
            <w:vAlign w:val="center"/>
            <w:hideMark/>
          </w:tcPr>
          <w:p w14:paraId="657821BD" w14:textId="77777777" w:rsidR="00292827" w:rsidRPr="001D5B1B" w:rsidRDefault="00292827" w:rsidP="00E40397">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655" w:type="pct"/>
            <w:gridSpan w:val="2"/>
            <w:tcBorders>
              <w:top w:val="single" w:sz="4" w:space="0" w:color="auto"/>
              <w:left w:val="nil"/>
              <w:bottom w:val="single" w:sz="4" w:space="0" w:color="auto"/>
              <w:right w:val="single" w:sz="4" w:space="0" w:color="auto"/>
            </w:tcBorders>
            <w:vAlign w:val="center"/>
            <w:hideMark/>
          </w:tcPr>
          <w:p w14:paraId="4CB34F1D" w14:textId="77777777" w:rsidR="00292827" w:rsidRPr="001D5B1B" w:rsidRDefault="00292827" w:rsidP="00E40397">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24" w:type="pct"/>
            <w:tcBorders>
              <w:top w:val="nil"/>
              <w:left w:val="nil"/>
              <w:bottom w:val="single" w:sz="4" w:space="0" w:color="auto"/>
              <w:right w:val="single" w:sz="4" w:space="0" w:color="auto"/>
            </w:tcBorders>
            <w:vAlign w:val="center"/>
            <w:hideMark/>
          </w:tcPr>
          <w:p w14:paraId="15EEE441" w14:textId="77777777" w:rsidR="00292827" w:rsidRPr="001D5B1B" w:rsidRDefault="00292827" w:rsidP="00E40397">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292827" w:rsidRPr="001D5B1B" w14:paraId="1F6C0847" w14:textId="77777777" w:rsidTr="00E40397">
        <w:trPr>
          <w:trHeight w:val="380"/>
        </w:trPr>
        <w:tc>
          <w:tcPr>
            <w:tcW w:w="328" w:type="pct"/>
            <w:vMerge/>
            <w:tcBorders>
              <w:top w:val="nil"/>
              <w:left w:val="single" w:sz="4" w:space="0" w:color="auto"/>
              <w:bottom w:val="single" w:sz="4" w:space="0" w:color="auto"/>
              <w:right w:val="single" w:sz="4" w:space="0" w:color="auto"/>
            </w:tcBorders>
            <w:vAlign w:val="center"/>
            <w:hideMark/>
          </w:tcPr>
          <w:p w14:paraId="7A3E50E3" w14:textId="77777777" w:rsidR="00292827" w:rsidRPr="001D5B1B" w:rsidRDefault="00292827" w:rsidP="00E40397">
            <w:pPr>
              <w:rPr>
                <w:rFonts w:ascii="宋体" w:eastAsia="宋体" w:hAnsi="宋体" w:cs="宋体" w:hint="eastAsia"/>
                <w:color w:val="000000"/>
                <w:sz w:val="18"/>
                <w:szCs w:val="18"/>
              </w:rPr>
            </w:pPr>
          </w:p>
        </w:tc>
        <w:tc>
          <w:tcPr>
            <w:tcW w:w="659" w:type="pct"/>
            <w:gridSpan w:val="2"/>
            <w:tcBorders>
              <w:top w:val="single" w:sz="4" w:space="0" w:color="auto"/>
              <w:left w:val="nil"/>
              <w:bottom w:val="single" w:sz="4" w:space="0" w:color="auto"/>
              <w:right w:val="single" w:sz="4" w:space="0" w:color="auto"/>
            </w:tcBorders>
            <w:vAlign w:val="center"/>
            <w:hideMark/>
          </w:tcPr>
          <w:p w14:paraId="43B2036F" w14:textId="77777777" w:rsidR="00292827" w:rsidRPr="001D5B1B" w:rsidRDefault="00292827" w:rsidP="00E40397">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 xml:space="preserve">  </w:t>
            </w:r>
            <w:proofErr w:type="spellStart"/>
            <w:r w:rsidRPr="001D5B1B">
              <w:rPr>
                <w:rFonts w:ascii="宋体" w:eastAsia="宋体" w:hAnsi="宋体" w:cs="宋体" w:hint="eastAsia"/>
                <w:b/>
                <w:bCs/>
                <w:color w:val="000000"/>
                <w:sz w:val="18"/>
                <w:szCs w:val="18"/>
              </w:rPr>
              <w:t>其他资金</w:t>
            </w:r>
            <w:proofErr w:type="spellEnd"/>
          </w:p>
        </w:tc>
        <w:tc>
          <w:tcPr>
            <w:tcW w:w="472" w:type="pct"/>
            <w:tcBorders>
              <w:top w:val="single" w:sz="4" w:space="0" w:color="auto"/>
              <w:left w:val="nil"/>
              <w:bottom w:val="single" w:sz="4" w:space="0" w:color="auto"/>
              <w:right w:val="single" w:sz="4" w:space="0" w:color="auto"/>
            </w:tcBorders>
            <w:vAlign w:val="center"/>
          </w:tcPr>
          <w:p w14:paraId="1F3A939D" w14:textId="77777777" w:rsidR="00292827" w:rsidRPr="001D5B1B" w:rsidRDefault="00292827" w:rsidP="00E4039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983" w:type="pct"/>
            <w:gridSpan w:val="3"/>
            <w:tcBorders>
              <w:top w:val="single" w:sz="4" w:space="0" w:color="auto"/>
              <w:left w:val="nil"/>
              <w:bottom w:val="single" w:sz="4" w:space="0" w:color="auto"/>
              <w:right w:val="single" w:sz="4" w:space="0" w:color="auto"/>
            </w:tcBorders>
            <w:vAlign w:val="center"/>
          </w:tcPr>
          <w:p w14:paraId="253DC328" w14:textId="77777777" w:rsidR="00292827" w:rsidRPr="001D5B1B" w:rsidRDefault="00292827" w:rsidP="00E4039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708" w:type="pct"/>
            <w:gridSpan w:val="2"/>
            <w:tcBorders>
              <w:top w:val="single" w:sz="4" w:space="0" w:color="auto"/>
              <w:left w:val="nil"/>
              <w:bottom w:val="single" w:sz="4" w:space="0" w:color="auto"/>
              <w:right w:val="single" w:sz="4" w:space="0" w:color="auto"/>
            </w:tcBorders>
            <w:vAlign w:val="center"/>
          </w:tcPr>
          <w:p w14:paraId="4D749632" w14:textId="77777777" w:rsidR="00292827" w:rsidRPr="001D5B1B" w:rsidRDefault="00292827" w:rsidP="00E4039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671" w:type="pct"/>
            <w:gridSpan w:val="2"/>
            <w:tcBorders>
              <w:top w:val="nil"/>
              <w:left w:val="nil"/>
              <w:bottom w:val="single" w:sz="4" w:space="0" w:color="auto"/>
              <w:right w:val="single" w:sz="4" w:space="0" w:color="auto"/>
            </w:tcBorders>
            <w:vAlign w:val="center"/>
            <w:hideMark/>
          </w:tcPr>
          <w:p w14:paraId="0CB2CCA4" w14:textId="77777777" w:rsidR="00292827" w:rsidRPr="001D5B1B" w:rsidRDefault="00292827" w:rsidP="00E40397">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655" w:type="pct"/>
            <w:gridSpan w:val="2"/>
            <w:tcBorders>
              <w:top w:val="single" w:sz="4" w:space="0" w:color="auto"/>
              <w:left w:val="nil"/>
              <w:bottom w:val="single" w:sz="4" w:space="0" w:color="auto"/>
              <w:right w:val="single" w:sz="4" w:space="0" w:color="auto"/>
            </w:tcBorders>
            <w:vAlign w:val="center"/>
            <w:hideMark/>
          </w:tcPr>
          <w:p w14:paraId="42616633" w14:textId="77777777" w:rsidR="00292827" w:rsidRPr="001D5B1B" w:rsidRDefault="00292827" w:rsidP="00E40397">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24" w:type="pct"/>
            <w:tcBorders>
              <w:top w:val="nil"/>
              <w:left w:val="nil"/>
              <w:bottom w:val="single" w:sz="4" w:space="0" w:color="auto"/>
              <w:right w:val="single" w:sz="4" w:space="0" w:color="auto"/>
            </w:tcBorders>
            <w:vAlign w:val="center"/>
            <w:hideMark/>
          </w:tcPr>
          <w:p w14:paraId="2D9A9C54" w14:textId="77777777" w:rsidR="00292827" w:rsidRPr="001D5B1B" w:rsidRDefault="00292827" w:rsidP="00E40397">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292827" w:rsidRPr="001D5B1B" w14:paraId="177E9B1A" w14:textId="77777777" w:rsidTr="00E40397">
        <w:trPr>
          <w:trHeight w:val="360"/>
        </w:trPr>
        <w:tc>
          <w:tcPr>
            <w:tcW w:w="328" w:type="pct"/>
            <w:vMerge w:val="restart"/>
            <w:tcBorders>
              <w:top w:val="nil"/>
              <w:left w:val="single" w:sz="4" w:space="0" w:color="auto"/>
              <w:bottom w:val="single" w:sz="4" w:space="0" w:color="auto"/>
              <w:right w:val="single" w:sz="4" w:space="0" w:color="auto"/>
            </w:tcBorders>
            <w:vAlign w:val="center"/>
            <w:hideMark/>
          </w:tcPr>
          <w:p w14:paraId="0E864365" w14:textId="77777777" w:rsidR="00292827" w:rsidRPr="001D5B1B" w:rsidRDefault="00292827" w:rsidP="00E40397">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年度总体目标</w:t>
            </w:r>
            <w:proofErr w:type="spellEnd"/>
          </w:p>
        </w:tc>
        <w:tc>
          <w:tcPr>
            <w:tcW w:w="2114" w:type="pct"/>
            <w:gridSpan w:val="6"/>
            <w:tcBorders>
              <w:top w:val="single" w:sz="4" w:space="0" w:color="auto"/>
              <w:left w:val="nil"/>
              <w:bottom w:val="single" w:sz="4" w:space="0" w:color="auto"/>
              <w:right w:val="single" w:sz="4" w:space="0" w:color="auto"/>
            </w:tcBorders>
            <w:vAlign w:val="center"/>
            <w:hideMark/>
          </w:tcPr>
          <w:p w14:paraId="4FD424A0" w14:textId="77777777" w:rsidR="00292827" w:rsidRPr="001D5B1B" w:rsidRDefault="00292827" w:rsidP="00E4039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预期目标</w:t>
            </w:r>
            <w:proofErr w:type="spellEnd"/>
          </w:p>
        </w:tc>
        <w:tc>
          <w:tcPr>
            <w:tcW w:w="2559" w:type="pct"/>
            <w:gridSpan w:val="7"/>
            <w:tcBorders>
              <w:top w:val="single" w:sz="4" w:space="0" w:color="auto"/>
              <w:left w:val="nil"/>
              <w:bottom w:val="single" w:sz="4" w:space="0" w:color="auto"/>
              <w:right w:val="single" w:sz="4" w:space="0" w:color="auto"/>
            </w:tcBorders>
            <w:vAlign w:val="center"/>
            <w:hideMark/>
          </w:tcPr>
          <w:p w14:paraId="188DEB0A" w14:textId="77777777" w:rsidR="00292827" w:rsidRPr="001D5B1B" w:rsidRDefault="00292827" w:rsidP="00E4039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实际完成情况</w:t>
            </w:r>
            <w:proofErr w:type="spellEnd"/>
          </w:p>
        </w:tc>
      </w:tr>
      <w:tr w:rsidR="00292827" w:rsidRPr="001D5B1B" w14:paraId="485AAFC8" w14:textId="77777777" w:rsidTr="00E40397">
        <w:trPr>
          <w:trHeight w:val="820"/>
        </w:trPr>
        <w:tc>
          <w:tcPr>
            <w:tcW w:w="328" w:type="pct"/>
            <w:vMerge/>
            <w:tcBorders>
              <w:top w:val="nil"/>
              <w:left w:val="single" w:sz="4" w:space="0" w:color="auto"/>
              <w:bottom w:val="single" w:sz="4" w:space="0" w:color="auto"/>
              <w:right w:val="single" w:sz="4" w:space="0" w:color="auto"/>
            </w:tcBorders>
            <w:vAlign w:val="center"/>
            <w:hideMark/>
          </w:tcPr>
          <w:p w14:paraId="6F10FE52" w14:textId="77777777" w:rsidR="00292827" w:rsidRPr="001D5B1B" w:rsidRDefault="00292827" w:rsidP="00E40397">
            <w:pPr>
              <w:rPr>
                <w:rFonts w:ascii="宋体" w:eastAsia="宋体" w:hAnsi="宋体" w:cs="宋体" w:hint="eastAsia"/>
                <w:color w:val="000000"/>
                <w:sz w:val="18"/>
                <w:szCs w:val="18"/>
              </w:rPr>
            </w:pPr>
          </w:p>
        </w:tc>
        <w:tc>
          <w:tcPr>
            <w:tcW w:w="2114" w:type="pct"/>
            <w:gridSpan w:val="6"/>
            <w:tcBorders>
              <w:top w:val="single" w:sz="4" w:space="0" w:color="auto"/>
              <w:left w:val="nil"/>
              <w:bottom w:val="single" w:sz="4" w:space="0" w:color="auto"/>
              <w:right w:val="single" w:sz="4" w:space="0" w:color="auto"/>
            </w:tcBorders>
            <w:vAlign w:val="center"/>
          </w:tcPr>
          <w:p w14:paraId="79F993BC" w14:textId="77777777" w:rsidR="00292827" w:rsidRPr="001D5B1B" w:rsidRDefault="00292827" w:rsidP="00E40397">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依据昌</w:t>
            </w:r>
            <w:proofErr w:type="gramStart"/>
            <w:r>
              <w:rPr>
                <w:rFonts w:ascii="宋体" w:eastAsia="宋体" w:hAnsi="宋体" w:cs="宋体" w:hint="eastAsia"/>
                <w:color w:val="000000"/>
                <w:sz w:val="18"/>
                <w:szCs w:val="18"/>
                <w:lang w:eastAsia="zh-CN"/>
              </w:rPr>
              <w:t>州财教</w:t>
            </w:r>
            <w:proofErr w:type="gramEnd"/>
            <w:r>
              <w:rPr>
                <w:rFonts w:ascii="宋体" w:eastAsia="宋体" w:hAnsi="宋体" w:cs="宋体" w:hint="eastAsia"/>
                <w:color w:val="000000"/>
                <w:sz w:val="18"/>
                <w:szCs w:val="18"/>
                <w:lang w:eastAsia="zh-CN"/>
              </w:rPr>
              <w:t>[2024]2号要求，计划使用中央支持地方公共文化体系建设补助资金2万元，丰富木垒县博物馆爱国主义教育基地展厅内的文化阵地内容，为连接博物馆与社会服务搭建宣传平台，提升全民爱国意识，增强群众中华民族共同体意识。</w:t>
            </w:r>
          </w:p>
        </w:tc>
        <w:tc>
          <w:tcPr>
            <w:tcW w:w="2559" w:type="pct"/>
            <w:gridSpan w:val="7"/>
            <w:tcBorders>
              <w:top w:val="single" w:sz="4" w:space="0" w:color="auto"/>
              <w:left w:val="nil"/>
              <w:bottom w:val="single" w:sz="4" w:space="0" w:color="auto"/>
              <w:right w:val="single" w:sz="4" w:space="0" w:color="auto"/>
            </w:tcBorders>
            <w:vAlign w:val="center"/>
          </w:tcPr>
          <w:p w14:paraId="76A58E8D" w14:textId="6152C744" w:rsidR="00292827" w:rsidRPr="001D5B1B" w:rsidRDefault="00292827" w:rsidP="00E40397">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截至</w:t>
            </w:r>
            <w:r w:rsidR="00E108ED">
              <w:rPr>
                <w:rFonts w:ascii="宋体" w:eastAsia="宋体" w:hAnsi="宋体" w:cs="宋体" w:hint="eastAsia"/>
                <w:color w:val="000000"/>
                <w:sz w:val="18"/>
                <w:szCs w:val="18"/>
                <w:lang w:eastAsia="zh-CN"/>
              </w:rPr>
              <w:t>2024年12月</w:t>
            </w:r>
            <w:r>
              <w:rPr>
                <w:rFonts w:ascii="宋体" w:eastAsia="宋体" w:hAnsi="宋体" w:cs="宋体" w:hint="eastAsia"/>
                <w:color w:val="000000"/>
                <w:sz w:val="18"/>
                <w:szCs w:val="18"/>
                <w:lang w:eastAsia="zh-CN"/>
              </w:rPr>
              <w:t>31日，我单位已使用中央支持地方公共文化体系建设补助资金2万元完成了如下工作：文化阵地建设改造维修数量1个，全年免费开访达到300天，全年可接待参观人数达2万余人。通过该项目的实施，丰富了爱国主义教育基地展厅内的文化阵地内容，提升了全民爱国意识，增强了中华民族共同体意识，极大的促进了文化的普及与传播，丰富了群众文化生活，提升了城市知名度与美誉度。</w:t>
            </w:r>
          </w:p>
        </w:tc>
      </w:tr>
      <w:tr w:rsidR="00292827" w:rsidRPr="001D5B1B" w14:paraId="76A74E62" w14:textId="77777777" w:rsidTr="00E40397">
        <w:trPr>
          <w:trHeight w:val="820"/>
        </w:trPr>
        <w:tc>
          <w:tcPr>
            <w:tcW w:w="328" w:type="pct"/>
            <w:tcBorders>
              <w:top w:val="nil"/>
              <w:left w:val="single" w:sz="4" w:space="0" w:color="auto"/>
              <w:bottom w:val="single" w:sz="4" w:space="0" w:color="auto"/>
              <w:right w:val="single" w:sz="4" w:space="0" w:color="auto"/>
            </w:tcBorders>
            <w:vAlign w:val="center"/>
            <w:hideMark/>
          </w:tcPr>
          <w:p w14:paraId="5A166F89" w14:textId="77777777" w:rsidR="00292827" w:rsidRPr="001D5B1B" w:rsidRDefault="00292827" w:rsidP="00E40397">
            <w:pPr>
              <w:rPr>
                <w:rFonts w:ascii="宋体" w:eastAsia="宋体" w:hAnsi="宋体" w:cs="宋体" w:hint="eastAsia"/>
                <w:color w:val="000000"/>
                <w:sz w:val="18"/>
                <w:szCs w:val="18"/>
                <w:lang w:eastAsia="zh-CN"/>
              </w:rPr>
            </w:pPr>
          </w:p>
        </w:tc>
        <w:tc>
          <w:tcPr>
            <w:tcW w:w="332" w:type="pct"/>
            <w:tcBorders>
              <w:top w:val="nil"/>
              <w:left w:val="nil"/>
              <w:bottom w:val="single" w:sz="4" w:space="0" w:color="auto"/>
              <w:right w:val="single" w:sz="4" w:space="0" w:color="auto"/>
            </w:tcBorders>
            <w:vAlign w:val="center"/>
            <w:hideMark/>
          </w:tcPr>
          <w:p w14:paraId="29C1B97B" w14:textId="77777777" w:rsidR="00292827" w:rsidRPr="001D5B1B" w:rsidRDefault="00292827" w:rsidP="00E4039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一级指标</w:t>
            </w:r>
            <w:proofErr w:type="spellEnd"/>
          </w:p>
        </w:tc>
        <w:tc>
          <w:tcPr>
            <w:tcW w:w="328" w:type="pct"/>
            <w:tcBorders>
              <w:top w:val="nil"/>
              <w:left w:val="nil"/>
              <w:bottom w:val="single" w:sz="4" w:space="0" w:color="auto"/>
              <w:right w:val="single" w:sz="4" w:space="0" w:color="auto"/>
            </w:tcBorders>
            <w:vAlign w:val="center"/>
            <w:hideMark/>
          </w:tcPr>
          <w:p w14:paraId="07F56DF1" w14:textId="77777777" w:rsidR="00292827" w:rsidRPr="001D5B1B" w:rsidRDefault="00292827" w:rsidP="00E4039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二级指标</w:t>
            </w:r>
            <w:proofErr w:type="spellEnd"/>
          </w:p>
        </w:tc>
        <w:tc>
          <w:tcPr>
            <w:tcW w:w="472" w:type="pct"/>
            <w:tcBorders>
              <w:top w:val="single" w:sz="4" w:space="0" w:color="auto"/>
              <w:left w:val="nil"/>
              <w:bottom w:val="single" w:sz="4" w:space="0" w:color="auto"/>
              <w:right w:val="single" w:sz="4" w:space="0" w:color="auto"/>
            </w:tcBorders>
            <w:vAlign w:val="center"/>
            <w:hideMark/>
          </w:tcPr>
          <w:p w14:paraId="6D876A40" w14:textId="77777777" w:rsidR="00292827" w:rsidRPr="001D5B1B" w:rsidRDefault="00292827" w:rsidP="00E4039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三级指标</w:t>
            </w:r>
            <w:proofErr w:type="spellEnd"/>
          </w:p>
        </w:tc>
        <w:tc>
          <w:tcPr>
            <w:tcW w:w="334" w:type="pct"/>
            <w:tcBorders>
              <w:top w:val="nil"/>
              <w:left w:val="nil"/>
              <w:bottom w:val="single" w:sz="4" w:space="0" w:color="auto"/>
              <w:right w:val="single" w:sz="4" w:space="0" w:color="auto"/>
            </w:tcBorders>
            <w:vAlign w:val="center"/>
            <w:hideMark/>
          </w:tcPr>
          <w:p w14:paraId="7F03FFD3" w14:textId="77777777" w:rsidR="00292827" w:rsidRPr="001D5B1B" w:rsidRDefault="00292827" w:rsidP="00E40397">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权重</w:t>
            </w:r>
            <w:proofErr w:type="spellEnd"/>
          </w:p>
        </w:tc>
        <w:tc>
          <w:tcPr>
            <w:tcW w:w="314" w:type="pct"/>
            <w:tcBorders>
              <w:top w:val="nil"/>
              <w:left w:val="nil"/>
              <w:bottom w:val="single" w:sz="4" w:space="0" w:color="auto"/>
              <w:right w:val="single" w:sz="4" w:space="0" w:color="auto"/>
            </w:tcBorders>
            <w:vAlign w:val="center"/>
            <w:hideMark/>
          </w:tcPr>
          <w:p w14:paraId="577A351E" w14:textId="77777777" w:rsidR="00292827" w:rsidRPr="001D5B1B" w:rsidRDefault="00292827" w:rsidP="00E40397">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目标值</w:t>
            </w:r>
            <w:proofErr w:type="spellEnd"/>
          </w:p>
        </w:tc>
        <w:tc>
          <w:tcPr>
            <w:tcW w:w="334" w:type="pct"/>
            <w:tcBorders>
              <w:top w:val="nil"/>
              <w:left w:val="nil"/>
              <w:bottom w:val="single" w:sz="4" w:space="0" w:color="auto"/>
              <w:right w:val="single" w:sz="4" w:space="0" w:color="auto"/>
            </w:tcBorders>
            <w:vAlign w:val="center"/>
            <w:hideMark/>
          </w:tcPr>
          <w:p w14:paraId="0654964B" w14:textId="77777777" w:rsidR="00292827" w:rsidRPr="001D5B1B" w:rsidRDefault="00292827" w:rsidP="00E40397">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业绩值</w:t>
            </w:r>
            <w:proofErr w:type="spellEnd"/>
          </w:p>
        </w:tc>
        <w:tc>
          <w:tcPr>
            <w:tcW w:w="328" w:type="pct"/>
            <w:tcBorders>
              <w:top w:val="nil"/>
              <w:left w:val="nil"/>
              <w:bottom w:val="single" w:sz="4" w:space="0" w:color="auto"/>
              <w:right w:val="single" w:sz="4" w:space="0" w:color="auto"/>
            </w:tcBorders>
            <w:vAlign w:val="center"/>
            <w:hideMark/>
          </w:tcPr>
          <w:p w14:paraId="76167F47" w14:textId="77777777" w:rsidR="00292827" w:rsidRPr="001D5B1B" w:rsidRDefault="00292827" w:rsidP="00E40397">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完成率</w:t>
            </w:r>
            <w:proofErr w:type="spellEnd"/>
          </w:p>
        </w:tc>
        <w:tc>
          <w:tcPr>
            <w:tcW w:w="380" w:type="pct"/>
            <w:tcBorders>
              <w:top w:val="nil"/>
              <w:left w:val="nil"/>
              <w:bottom w:val="single" w:sz="4" w:space="0" w:color="auto"/>
              <w:right w:val="single" w:sz="4" w:space="0" w:color="auto"/>
            </w:tcBorders>
            <w:vAlign w:val="center"/>
            <w:hideMark/>
          </w:tcPr>
          <w:p w14:paraId="581DC44C" w14:textId="77777777" w:rsidR="00292827" w:rsidRPr="001D5B1B" w:rsidRDefault="00292827" w:rsidP="00E40397">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指标得分</w:t>
            </w:r>
            <w:proofErr w:type="spellEnd"/>
          </w:p>
        </w:tc>
        <w:tc>
          <w:tcPr>
            <w:tcW w:w="342" w:type="pct"/>
            <w:tcBorders>
              <w:top w:val="nil"/>
              <w:left w:val="nil"/>
              <w:bottom w:val="single" w:sz="4" w:space="0" w:color="auto"/>
              <w:right w:val="single" w:sz="4" w:space="0" w:color="auto"/>
            </w:tcBorders>
            <w:vAlign w:val="center"/>
            <w:hideMark/>
          </w:tcPr>
          <w:p w14:paraId="09007B0B" w14:textId="77777777" w:rsidR="00292827" w:rsidRPr="001D5B1B" w:rsidRDefault="00292827" w:rsidP="00E40397">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指标值设定依据</w:t>
            </w:r>
            <w:proofErr w:type="spellEnd"/>
          </w:p>
        </w:tc>
        <w:tc>
          <w:tcPr>
            <w:tcW w:w="329" w:type="pct"/>
            <w:tcBorders>
              <w:top w:val="nil"/>
              <w:left w:val="nil"/>
              <w:bottom w:val="single" w:sz="4" w:space="0" w:color="auto"/>
              <w:right w:val="single" w:sz="4" w:space="0" w:color="auto"/>
            </w:tcBorders>
            <w:vAlign w:val="center"/>
            <w:hideMark/>
          </w:tcPr>
          <w:p w14:paraId="727D09E5" w14:textId="77777777" w:rsidR="00292827" w:rsidRPr="001D5B1B" w:rsidRDefault="00292827" w:rsidP="00E40397">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上年完成情况</w:t>
            </w:r>
            <w:proofErr w:type="spellEnd"/>
          </w:p>
        </w:tc>
        <w:tc>
          <w:tcPr>
            <w:tcW w:w="327" w:type="pct"/>
            <w:tcBorders>
              <w:top w:val="nil"/>
              <w:left w:val="nil"/>
              <w:bottom w:val="single" w:sz="4" w:space="0" w:color="auto"/>
              <w:right w:val="single" w:sz="4" w:space="0" w:color="auto"/>
            </w:tcBorders>
            <w:vAlign w:val="center"/>
            <w:hideMark/>
          </w:tcPr>
          <w:p w14:paraId="41F1792C" w14:textId="77777777" w:rsidR="00292827" w:rsidRPr="001D5B1B" w:rsidRDefault="00292827" w:rsidP="00E40397">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赋分规则</w:t>
            </w:r>
            <w:proofErr w:type="spellEnd"/>
          </w:p>
        </w:tc>
        <w:tc>
          <w:tcPr>
            <w:tcW w:w="328" w:type="pct"/>
            <w:tcBorders>
              <w:top w:val="nil"/>
              <w:left w:val="nil"/>
              <w:bottom w:val="single" w:sz="4" w:space="0" w:color="auto"/>
              <w:right w:val="single" w:sz="4" w:space="0" w:color="auto"/>
            </w:tcBorders>
            <w:vAlign w:val="center"/>
            <w:hideMark/>
          </w:tcPr>
          <w:p w14:paraId="67C264E0" w14:textId="77777777" w:rsidR="00292827" w:rsidRPr="001D5B1B" w:rsidRDefault="00292827" w:rsidP="00E40397">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佐证资料</w:t>
            </w:r>
            <w:proofErr w:type="spellEnd"/>
          </w:p>
        </w:tc>
        <w:tc>
          <w:tcPr>
            <w:tcW w:w="524" w:type="pct"/>
            <w:tcBorders>
              <w:top w:val="nil"/>
              <w:left w:val="nil"/>
              <w:bottom w:val="single" w:sz="4" w:space="0" w:color="auto"/>
              <w:right w:val="single" w:sz="4" w:space="0" w:color="auto"/>
            </w:tcBorders>
            <w:vAlign w:val="center"/>
            <w:hideMark/>
          </w:tcPr>
          <w:p w14:paraId="27A4C1B0" w14:textId="77777777" w:rsidR="00292827" w:rsidRPr="001D5B1B" w:rsidRDefault="00292827" w:rsidP="00E40397">
            <w:pPr>
              <w:jc w:val="center"/>
              <w:rPr>
                <w:rFonts w:ascii="宋体" w:eastAsia="宋体" w:hAnsi="宋体" w:cs="宋体" w:hint="eastAsia"/>
                <w:b/>
                <w:bCs/>
                <w:color w:val="000000"/>
                <w:sz w:val="18"/>
                <w:szCs w:val="18"/>
                <w:lang w:eastAsia="zh-CN"/>
              </w:rPr>
            </w:pPr>
            <w:r w:rsidRPr="0039218E">
              <w:rPr>
                <w:rFonts w:ascii="宋体" w:eastAsia="宋体" w:hAnsi="宋体" w:cs="宋体" w:hint="eastAsia"/>
                <w:b/>
                <w:bCs/>
                <w:color w:val="000000"/>
                <w:sz w:val="18"/>
                <w:szCs w:val="18"/>
                <w:lang w:eastAsia="zh-CN"/>
              </w:rPr>
              <w:t>偏差原因分析及改进措施</w:t>
            </w:r>
          </w:p>
        </w:tc>
      </w:tr>
      <w:tr w:rsidR="00292827" w:rsidRPr="001D5B1B" w14:paraId="0249014C" w14:textId="77777777" w:rsidTr="00E40397">
        <w:trPr>
          <w:trHeight w:val="800"/>
        </w:trPr>
        <w:tc>
          <w:tcPr>
            <w:tcW w:w="328" w:type="pct"/>
            <w:vMerge w:val="restart"/>
            <w:tcBorders>
              <w:top w:val="nil"/>
              <w:left w:val="single" w:sz="4" w:space="0" w:color="auto"/>
              <w:right w:val="single" w:sz="4" w:space="0" w:color="auto"/>
            </w:tcBorders>
            <w:vAlign w:val="center"/>
            <w:hideMark/>
          </w:tcPr>
          <w:p w14:paraId="0B76F074" w14:textId="77777777" w:rsidR="00292827" w:rsidRPr="00AF60FC" w:rsidRDefault="00292827" w:rsidP="00E40397">
            <w:pPr>
              <w:jc w:val="center"/>
              <w:rPr>
                <w:rFonts w:ascii="宋体" w:eastAsia="宋体" w:hAnsi="宋体" w:cs="宋体" w:hint="eastAsia"/>
                <w:color w:val="000000"/>
                <w:sz w:val="18"/>
                <w:szCs w:val="18"/>
                <w:lang w:eastAsia="zh-CN"/>
              </w:rPr>
            </w:pPr>
            <w:r w:rsidRPr="00AF60FC">
              <w:rPr>
                <w:rFonts w:ascii="宋体" w:eastAsia="宋体" w:hAnsi="宋体" w:cs="宋体" w:hint="eastAsia"/>
                <w:color w:val="000000"/>
                <w:sz w:val="18"/>
                <w:szCs w:val="18"/>
                <w:lang w:eastAsia="zh-CN"/>
              </w:rPr>
              <w:t>年度绩效指标完成情况</w:t>
            </w:r>
          </w:p>
        </w:tc>
        <w:tc>
          <w:tcPr>
            <w:tcW w:w="332" w:type="pct"/>
            <w:vMerge w:val="restart"/>
            <w:tcBorders>
              <w:top w:val="nil"/>
              <w:left w:val="nil"/>
              <w:right w:val="single" w:sz="4" w:space="0" w:color="auto"/>
            </w:tcBorders>
            <w:vAlign w:val="center"/>
          </w:tcPr>
          <w:p w14:paraId="6CF34683" w14:textId="77777777" w:rsidR="00292827" w:rsidRPr="001D5B1B" w:rsidRDefault="00292827" w:rsidP="00E4039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产出指标</w:t>
            </w:r>
            <w:proofErr w:type="spellEnd"/>
          </w:p>
        </w:tc>
        <w:tc>
          <w:tcPr>
            <w:tcW w:w="328" w:type="pct"/>
            <w:tcBorders>
              <w:top w:val="nil"/>
              <w:left w:val="nil"/>
              <w:bottom w:val="single" w:sz="4" w:space="0" w:color="auto"/>
              <w:right w:val="single" w:sz="4" w:space="0" w:color="auto"/>
            </w:tcBorders>
            <w:vAlign w:val="center"/>
          </w:tcPr>
          <w:p w14:paraId="4BE50E85" w14:textId="77777777" w:rsidR="00292827" w:rsidRPr="001D5B1B" w:rsidRDefault="00292827" w:rsidP="00E4039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72" w:type="pct"/>
            <w:tcBorders>
              <w:top w:val="single" w:sz="4" w:space="0" w:color="auto"/>
              <w:left w:val="nil"/>
              <w:bottom w:val="single" w:sz="4" w:space="0" w:color="auto"/>
              <w:right w:val="single" w:sz="4" w:space="0" w:color="auto"/>
            </w:tcBorders>
            <w:vAlign w:val="center"/>
          </w:tcPr>
          <w:p w14:paraId="2D6AD2C5" w14:textId="77777777" w:rsidR="00292827" w:rsidRPr="00AF60FC" w:rsidRDefault="00292827" w:rsidP="00E40397">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文化阵地建设改造维修数量</w:t>
            </w:r>
          </w:p>
        </w:tc>
        <w:tc>
          <w:tcPr>
            <w:tcW w:w="334" w:type="pct"/>
            <w:tcBorders>
              <w:top w:val="nil"/>
              <w:left w:val="nil"/>
              <w:bottom w:val="single" w:sz="4" w:space="0" w:color="auto"/>
              <w:right w:val="single" w:sz="4" w:space="0" w:color="auto"/>
            </w:tcBorders>
            <w:vAlign w:val="center"/>
          </w:tcPr>
          <w:p w14:paraId="762489DC" w14:textId="77777777" w:rsidR="00292827" w:rsidRPr="001D5B1B" w:rsidRDefault="00292827" w:rsidP="00E4039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25</w:t>
            </w:r>
          </w:p>
        </w:tc>
        <w:tc>
          <w:tcPr>
            <w:tcW w:w="314" w:type="pct"/>
            <w:tcBorders>
              <w:top w:val="nil"/>
              <w:left w:val="nil"/>
              <w:bottom w:val="single" w:sz="4" w:space="0" w:color="auto"/>
              <w:right w:val="single" w:sz="4" w:space="0" w:color="auto"/>
            </w:tcBorders>
            <w:vAlign w:val="center"/>
          </w:tcPr>
          <w:p w14:paraId="72C9A2E6" w14:textId="77777777" w:rsidR="00292827" w:rsidRPr="001D5B1B" w:rsidRDefault="00292827" w:rsidP="00E4039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=1个</w:t>
            </w:r>
          </w:p>
        </w:tc>
        <w:tc>
          <w:tcPr>
            <w:tcW w:w="334" w:type="pct"/>
            <w:tcBorders>
              <w:top w:val="nil"/>
              <w:left w:val="nil"/>
              <w:bottom w:val="single" w:sz="4" w:space="0" w:color="auto"/>
              <w:right w:val="single" w:sz="4" w:space="0" w:color="auto"/>
            </w:tcBorders>
            <w:vAlign w:val="center"/>
          </w:tcPr>
          <w:p w14:paraId="3C7B33A3" w14:textId="77777777" w:rsidR="00292827" w:rsidRPr="001D5B1B" w:rsidRDefault="00292827" w:rsidP="00E4039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=1个</w:t>
            </w:r>
          </w:p>
        </w:tc>
        <w:tc>
          <w:tcPr>
            <w:tcW w:w="328" w:type="pct"/>
            <w:tcBorders>
              <w:top w:val="nil"/>
              <w:left w:val="nil"/>
              <w:bottom w:val="single" w:sz="4" w:space="0" w:color="auto"/>
              <w:right w:val="single" w:sz="4" w:space="0" w:color="auto"/>
            </w:tcBorders>
            <w:vAlign w:val="center"/>
          </w:tcPr>
          <w:p w14:paraId="5D78C536" w14:textId="77777777" w:rsidR="00292827" w:rsidRPr="001D5B1B" w:rsidRDefault="00292827" w:rsidP="00E4039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7D329004" w14:textId="77777777" w:rsidR="00292827" w:rsidRPr="001D5B1B" w:rsidRDefault="00292827" w:rsidP="00E4039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25</w:t>
            </w:r>
          </w:p>
        </w:tc>
        <w:tc>
          <w:tcPr>
            <w:tcW w:w="342" w:type="pct"/>
            <w:tcBorders>
              <w:top w:val="nil"/>
              <w:left w:val="nil"/>
              <w:bottom w:val="single" w:sz="4" w:space="0" w:color="auto"/>
              <w:right w:val="single" w:sz="4" w:space="0" w:color="auto"/>
            </w:tcBorders>
            <w:vAlign w:val="center"/>
          </w:tcPr>
          <w:p w14:paraId="17CBDCC5" w14:textId="77777777" w:rsidR="00292827" w:rsidRPr="001D5B1B" w:rsidRDefault="00292827" w:rsidP="00E4039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02E13A07" w14:textId="77777777" w:rsidR="00292827" w:rsidRPr="001D5B1B" w:rsidRDefault="00292827" w:rsidP="00E40397">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157BC476" w14:textId="77777777" w:rsidR="00292827" w:rsidRPr="001D5B1B" w:rsidRDefault="00292827" w:rsidP="00E4039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482C92E6" w14:textId="77777777" w:rsidR="00292827" w:rsidRPr="001D5B1B" w:rsidRDefault="00292827" w:rsidP="00E40397">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工作资料,正式材料</w:t>
            </w:r>
            <w:proofErr w:type="spellEnd"/>
            <w:proofErr w:type="gramEnd"/>
          </w:p>
        </w:tc>
        <w:tc>
          <w:tcPr>
            <w:tcW w:w="524" w:type="pct"/>
            <w:tcBorders>
              <w:top w:val="nil"/>
              <w:left w:val="nil"/>
              <w:bottom w:val="single" w:sz="4" w:space="0" w:color="auto"/>
              <w:right w:val="single" w:sz="4" w:space="0" w:color="auto"/>
            </w:tcBorders>
            <w:vAlign w:val="center"/>
          </w:tcPr>
          <w:p w14:paraId="710C5C97" w14:textId="77777777" w:rsidR="00292827" w:rsidRPr="00AF60FC" w:rsidRDefault="00292827" w:rsidP="00E40397">
            <w:pPr>
              <w:jc w:val="center"/>
              <w:rPr>
                <w:rFonts w:ascii="宋体" w:eastAsia="宋体" w:hAnsi="宋体" w:cs="宋体" w:hint="eastAsia"/>
                <w:color w:val="000000"/>
                <w:sz w:val="18"/>
                <w:szCs w:val="18"/>
              </w:rPr>
            </w:pPr>
          </w:p>
        </w:tc>
      </w:tr>
      <w:tr w:rsidR="00292827" w:rsidRPr="001D5B1B" w14:paraId="79B2A834" w14:textId="77777777" w:rsidTr="00E40397">
        <w:trPr>
          <w:trHeight w:val="800"/>
        </w:trPr>
        <w:tc>
          <w:tcPr>
            <w:tcW w:w="328" w:type="pct"/>
            <w:vMerge/>
            <w:tcBorders>
              <w:left w:val="single" w:sz="4" w:space="0" w:color="auto"/>
              <w:right w:val="single" w:sz="4" w:space="0" w:color="auto"/>
            </w:tcBorders>
            <w:vAlign w:val="center"/>
            <w:hideMark/>
          </w:tcPr>
          <w:p w14:paraId="45C37E93" w14:textId="77777777" w:rsidR="00292827" w:rsidRPr="001D5B1B" w:rsidRDefault="00292827" w:rsidP="00E40397">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77DBAF8F" w14:textId="77777777" w:rsidR="00292827" w:rsidRPr="001D5B1B" w:rsidRDefault="00292827" w:rsidP="00E40397">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41EAEFD8" w14:textId="77777777" w:rsidR="00292827" w:rsidRPr="001D5B1B" w:rsidRDefault="00292827" w:rsidP="00E4039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472" w:type="pct"/>
            <w:tcBorders>
              <w:top w:val="single" w:sz="4" w:space="0" w:color="auto"/>
              <w:left w:val="nil"/>
              <w:bottom w:val="single" w:sz="4" w:space="0" w:color="auto"/>
              <w:right w:val="single" w:sz="4" w:space="0" w:color="auto"/>
            </w:tcBorders>
            <w:vAlign w:val="center"/>
          </w:tcPr>
          <w:p w14:paraId="6D0004B6" w14:textId="77777777" w:rsidR="00292827" w:rsidRPr="00AF60FC" w:rsidRDefault="00292827" w:rsidP="00E40397">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文化阵地建设改造合格率</w:t>
            </w:r>
          </w:p>
        </w:tc>
        <w:tc>
          <w:tcPr>
            <w:tcW w:w="334" w:type="pct"/>
            <w:tcBorders>
              <w:top w:val="nil"/>
              <w:left w:val="nil"/>
              <w:bottom w:val="single" w:sz="4" w:space="0" w:color="auto"/>
              <w:right w:val="single" w:sz="4" w:space="0" w:color="auto"/>
            </w:tcBorders>
            <w:vAlign w:val="center"/>
          </w:tcPr>
          <w:p w14:paraId="34C1B2C1" w14:textId="77777777" w:rsidR="00292827" w:rsidRPr="001D5B1B" w:rsidRDefault="00292827" w:rsidP="00E4039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314" w:type="pct"/>
            <w:tcBorders>
              <w:top w:val="nil"/>
              <w:left w:val="nil"/>
              <w:bottom w:val="single" w:sz="4" w:space="0" w:color="auto"/>
              <w:right w:val="single" w:sz="4" w:space="0" w:color="auto"/>
            </w:tcBorders>
            <w:vAlign w:val="center"/>
          </w:tcPr>
          <w:p w14:paraId="05F35AAD" w14:textId="77777777" w:rsidR="00292827" w:rsidRPr="001D5B1B" w:rsidRDefault="00292827" w:rsidP="00E4039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334" w:type="pct"/>
            <w:tcBorders>
              <w:top w:val="nil"/>
              <w:left w:val="nil"/>
              <w:bottom w:val="single" w:sz="4" w:space="0" w:color="auto"/>
              <w:right w:val="single" w:sz="4" w:space="0" w:color="auto"/>
            </w:tcBorders>
            <w:vAlign w:val="center"/>
          </w:tcPr>
          <w:p w14:paraId="63EA5A0A" w14:textId="77777777" w:rsidR="00292827" w:rsidRPr="001D5B1B" w:rsidRDefault="00292827" w:rsidP="00E4039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328" w:type="pct"/>
            <w:tcBorders>
              <w:top w:val="nil"/>
              <w:left w:val="nil"/>
              <w:bottom w:val="single" w:sz="4" w:space="0" w:color="auto"/>
              <w:right w:val="single" w:sz="4" w:space="0" w:color="auto"/>
            </w:tcBorders>
            <w:vAlign w:val="center"/>
          </w:tcPr>
          <w:p w14:paraId="308D1E81" w14:textId="77777777" w:rsidR="00292827" w:rsidRPr="001D5B1B" w:rsidRDefault="00292827" w:rsidP="00E4039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30D811C8" w14:textId="77777777" w:rsidR="00292827" w:rsidRPr="001D5B1B" w:rsidRDefault="00292827" w:rsidP="00E4039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342" w:type="pct"/>
            <w:tcBorders>
              <w:top w:val="nil"/>
              <w:left w:val="nil"/>
              <w:bottom w:val="single" w:sz="4" w:space="0" w:color="auto"/>
              <w:right w:val="single" w:sz="4" w:space="0" w:color="auto"/>
            </w:tcBorders>
            <w:vAlign w:val="center"/>
          </w:tcPr>
          <w:p w14:paraId="6C2EF41B" w14:textId="77777777" w:rsidR="00292827" w:rsidRPr="001D5B1B" w:rsidRDefault="00292827" w:rsidP="00E4039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60579077" w14:textId="77777777" w:rsidR="00292827" w:rsidRPr="001D5B1B" w:rsidRDefault="00292827" w:rsidP="00E40397">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1A4E0B5C" w14:textId="77777777" w:rsidR="00292827" w:rsidRPr="001D5B1B" w:rsidRDefault="00292827" w:rsidP="00E4039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3F169200" w14:textId="77777777" w:rsidR="00292827" w:rsidRPr="001D5B1B" w:rsidRDefault="00292827" w:rsidP="00E40397">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工作资料,正式材料</w:t>
            </w:r>
            <w:proofErr w:type="spellEnd"/>
            <w:proofErr w:type="gramEnd"/>
          </w:p>
        </w:tc>
        <w:tc>
          <w:tcPr>
            <w:tcW w:w="524" w:type="pct"/>
            <w:tcBorders>
              <w:top w:val="nil"/>
              <w:left w:val="nil"/>
              <w:bottom w:val="single" w:sz="4" w:space="0" w:color="auto"/>
              <w:right w:val="single" w:sz="4" w:space="0" w:color="auto"/>
            </w:tcBorders>
            <w:vAlign w:val="center"/>
          </w:tcPr>
          <w:p w14:paraId="5FEBF213" w14:textId="77777777" w:rsidR="00292827" w:rsidRPr="00AF60FC" w:rsidRDefault="00292827" w:rsidP="00E40397">
            <w:pPr>
              <w:jc w:val="center"/>
              <w:rPr>
                <w:rFonts w:ascii="宋体" w:eastAsia="宋体" w:hAnsi="宋体" w:cs="宋体" w:hint="eastAsia"/>
                <w:color w:val="000000"/>
                <w:sz w:val="18"/>
                <w:szCs w:val="18"/>
              </w:rPr>
            </w:pPr>
          </w:p>
        </w:tc>
      </w:tr>
      <w:tr w:rsidR="00292827" w:rsidRPr="001D5B1B" w14:paraId="0C5FB118" w14:textId="77777777" w:rsidTr="00E40397">
        <w:trPr>
          <w:trHeight w:val="800"/>
        </w:trPr>
        <w:tc>
          <w:tcPr>
            <w:tcW w:w="328" w:type="pct"/>
            <w:vMerge/>
            <w:tcBorders>
              <w:left w:val="single" w:sz="4" w:space="0" w:color="auto"/>
              <w:right w:val="single" w:sz="4" w:space="0" w:color="auto"/>
            </w:tcBorders>
            <w:vAlign w:val="center"/>
          </w:tcPr>
          <w:p w14:paraId="55EBC2E8" w14:textId="77777777" w:rsidR="00292827" w:rsidRPr="001D5B1B" w:rsidRDefault="00292827" w:rsidP="00E40397">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50A12D66" w14:textId="77777777" w:rsidR="00292827" w:rsidRPr="001D5B1B" w:rsidRDefault="00292827" w:rsidP="00E40397">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52578A34" w14:textId="77777777" w:rsidR="00292827" w:rsidRPr="001D5B1B" w:rsidRDefault="00292827" w:rsidP="00E4039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时效指标</w:t>
            </w:r>
            <w:proofErr w:type="spellEnd"/>
          </w:p>
        </w:tc>
        <w:tc>
          <w:tcPr>
            <w:tcW w:w="472" w:type="pct"/>
            <w:tcBorders>
              <w:top w:val="single" w:sz="4" w:space="0" w:color="auto"/>
              <w:left w:val="nil"/>
              <w:bottom w:val="single" w:sz="4" w:space="0" w:color="auto"/>
              <w:right w:val="single" w:sz="4" w:space="0" w:color="auto"/>
            </w:tcBorders>
            <w:vAlign w:val="center"/>
          </w:tcPr>
          <w:p w14:paraId="035DD92B" w14:textId="77777777" w:rsidR="00292827" w:rsidRPr="001D5B1B" w:rsidRDefault="00292827" w:rsidP="00E40397">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展厅全年免费开放日</w:t>
            </w:r>
            <w:proofErr w:type="spellEnd"/>
          </w:p>
        </w:tc>
        <w:tc>
          <w:tcPr>
            <w:tcW w:w="334" w:type="pct"/>
            <w:tcBorders>
              <w:top w:val="nil"/>
              <w:left w:val="nil"/>
              <w:bottom w:val="single" w:sz="4" w:space="0" w:color="auto"/>
              <w:right w:val="single" w:sz="4" w:space="0" w:color="auto"/>
            </w:tcBorders>
            <w:vAlign w:val="center"/>
          </w:tcPr>
          <w:p w14:paraId="4260E5CB" w14:textId="77777777" w:rsidR="00292827" w:rsidRPr="001D5B1B" w:rsidRDefault="00292827" w:rsidP="00E4039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4" w:type="pct"/>
            <w:tcBorders>
              <w:top w:val="nil"/>
              <w:left w:val="nil"/>
              <w:bottom w:val="single" w:sz="4" w:space="0" w:color="auto"/>
              <w:right w:val="single" w:sz="4" w:space="0" w:color="auto"/>
            </w:tcBorders>
            <w:vAlign w:val="center"/>
          </w:tcPr>
          <w:p w14:paraId="1A5C65CE" w14:textId="77777777" w:rsidR="00292827" w:rsidRPr="001D5B1B" w:rsidRDefault="00292827" w:rsidP="00E4039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&gt;=300天</w:t>
            </w:r>
          </w:p>
        </w:tc>
        <w:tc>
          <w:tcPr>
            <w:tcW w:w="334" w:type="pct"/>
            <w:tcBorders>
              <w:top w:val="nil"/>
              <w:left w:val="nil"/>
              <w:bottom w:val="single" w:sz="4" w:space="0" w:color="auto"/>
              <w:right w:val="single" w:sz="4" w:space="0" w:color="auto"/>
            </w:tcBorders>
            <w:vAlign w:val="center"/>
          </w:tcPr>
          <w:p w14:paraId="65BA4722" w14:textId="77777777" w:rsidR="00292827" w:rsidRPr="001D5B1B" w:rsidRDefault="00292827" w:rsidP="00E4039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=300天</w:t>
            </w:r>
          </w:p>
        </w:tc>
        <w:tc>
          <w:tcPr>
            <w:tcW w:w="328" w:type="pct"/>
            <w:tcBorders>
              <w:top w:val="nil"/>
              <w:left w:val="nil"/>
              <w:bottom w:val="single" w:sz="4" w:space="0" w:color="auto"/>
              <w:right w:val="single" w:sz="4" w:space="0" w:color="auto"/>
            </w:tcBorders>
            <w:vAlign w:val="center"/>
          </w:tcPr>
          <w:p w14:paraId="3647BF24" w14:textId="77777777" w:rsidR="00292827" w:rsidRPr="001D5B1B" w:rsidRDefault="00292827" w:rsidP="00E4039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797C8F1B" w14:textId="77777777" w:rsidR="00292827" w:rsidRPr="00A26D56" w:rsidRDefault="00292827" w:rsidP="00E4039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2" w:type="pct"/>
            <w:tcBorders>
              <w:top w:val="nil"/>
              <w:left w:val="nil"/>
              <w:bottom w:val="single" w:sz="4" w:space="0" w:color="auto"/>
              <w:right w:val="single" w:sz="4" w:space="0" w:color="auto"/>
            </w:tcBorders>
            <w:vAlign w:val="center"/>
          </w:tcPr>
          <w:p w14:paraId="3A8B0681" w14:textId="77777777" w:rsidR="00292827" w:rsidRPr="001D5B1B" w:rsidRDefault="00292827" w:rsidP="00E4039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02855AE8" w14:textId="77777777" w:rsidR="00292827" w:rsidRPr="001D5B1B" w:rsidRDefault="00292827" w:rsidP="00E40397">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50FD3A2A" w14:textId="77777777" w:rsidR="00292827" w:rsidRPr="001D5B1B" w:rsidRDefault="00292827" w:rsidP="00E4039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1DAD4CD5" w14:textId="77777777" w:rsidR="00292827" w:rsidRPr="001D5B1B" w:rsidRDefault="00292827" w:rsidP="00E40397">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工作资料,正式材料</w:t>
            </w:r>
            <w:proofErr w:type="spellEnd"/>
            <w:proofErr w:type="gramEnd"/>
          </w:p>
        </w:tc>
        <w:tc>
          <w:tcPr>
            <w:tcW w:w="524" w:type="pct"/>
            <w:tcBorders>
              <w:top w:val="nil"/>
              <w:left w:val="nil"/>
              <w:bottom w:val="single" w:sz="4" w:space="0" w:color="auto"/>
              <w:right w:val="single" w:sz="4" w:space="0" w:color="auto"/>
            </w:tcBorders>
            <w:vAlign w:val="center"/>
          </w:tcPr>
          <w:p w14:paraId="1C693D41" w14:textId="77777777" w:rsidR="00292827" w:rsidRPr="001D5B1B" w:rsidRDefault="00292827" w:rsidP="00E40397">
            <w:pPr>
              <w:jc w:val="center"/>
              <w:rPr>
                <w:rFonts w:ascii="宋体" w:eastAsia="宋体" w:hAnsi="宋体" w:cs="宋体" w:hint="eastAsia"/>
                <w:color w:val="000000"/>
                <w:sz w:val="18"/>
                <w:szCs w:val="18"/>
              </w:rPr>
            </w:pPr>
          </w:p>
        </w:tc>
      </w:tr>
      <w:tr w:rsidR="00292827" w:rsidRPr="001D5B1B" w14:paraId="48F8952B" w14:textId="77777777" w:rsidTr="00E40397">
        <w:trPr>
          <w:trHeight w:val="800"/>
        </w:trPr>
        <w:tc>
          <w:tcPr>
            <w:tcW w:w="328" w:type="pct"/>
            <w:vMerge/>
            <w:tcBorders>
              <w:left w:val="single" w:sz="4" w:space="0" w:color="auto"/>
              <w:right w:val="single" w:sz="4" w:space="0" w:color="auto"/>
            </w:tcBorders>
            <w:vAlign w:val="center"/>
          </w:tcPr>
          <w:p w14:paraId="4E19AE53" w14:textId="77777777" w:rsidR="00292827" w:rsidRPr="001D5B1B" w:rsidRDefault="00292827" w:rsidP="00E40397">
            <w:pPr>
              <w:rPr>
                <w:rFonts w:ascii="宋体" w:eastAsia="宋体" w:hAnsi="宋体" w:cs="宋体" w:hint="eastAsia"/>
                <w:color w:val="000000"/>
                <w:sz w:val="18"/>
                <w:szCs w:val="18"/>
              </w:rPr>
            </w:pPr>
          </w:p>
        </w:tc>
        <w:tc>
          <w:tcPr>
            <w:tcW w:w="332" w:type="pct"/>
            <w:vMerge/>
            <w:tcBorders>
              <w:left w:val="nil"/>
              <w:bottom w:val="single" w:sz="4" w:space="0" w:color="auto"/>
              <w:right w:val="single" w:sz="4" w:space="0" w:color="auto"/>
            </w:tcBorders>
            <w:vAlign w:val="center"/>
          </w:tcPr>
          <w:p w14:paraId="4A41805E" w14:textId="77777777" w:rsidR="00292827" w:rsidRPr="001D5B1B" w:rsidRDefault="00292827" w:rsidP="00E40397">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4DE6644C" w14:textId="77777777" w:rsidR="00292827" w:rsidRPr="001D5B1B" w:rsidRDefault="00292827" w:rsidP="00E4039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时效指标</w:t>
            </w:r>
            <w:proofErr w:type="spellEnd"/>
          </w:p>
        </w:tc>
        <w:tc>
          <w:tcPr>
            <w:tcW w:w="472" w:type="pct"/>
            <w:tcBorders>
              <w:top w:val="single" w:sz="4" w:space="0" w:color="auto"/>
              <w:left w:val="nil"/>
              <w:bottom w:val="single" w:sz="4" w:space="0" w:color="auto"/>
              <w:right w:val="single" w:sz="4" w:space="0" w:color="auto"/>
            </w:tcBorders>
            <w:vAlign w:val="center"/>
          </w:tcPr>
          <w:p w14:paraId="1AA2A2C2" w14:textId="77777777" w:rsidR="00292827" w:rsidRPr="001D5B1B" w:rsidRDefault="00292827" w:rsidP="00E40397">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文化阵地建设改造及时率</w:t>
            </w:r>
          </w:p>
        </w:tc>
        <w:tc>
          <w:tcPr>
            <w:tcW w:w="334" w:type="pct"/>
            <w:tcBorders>
              <w:top w:val="nil"/>
              <w:left w:val="nil"/>
              <w:bottom w:val="single" w:sz="4" w:space="0" w:color="auto"/>
              <w:right w:val="single" w:sz="4" w:space="0" w:color="auto"/>
            </w:tcBorders>
            <w:vAlign w:val="center"/>
          </w:tcPr>
          <w:p w14:paraId="6C4ABC93" w14:textId="77777777" w:rsidR="00292827" w:rsidRPr="001D5B1B" w:rsidRDefault="00292827" w:rsidP="00E4039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4" w:type="pct"/>
            <w:tcBorders>
              <w:top w:val="nil"/>
              <w:left w:val="nil"/>
              <w:bottom w:val="single" w:sz="4" w:space="0" w:color="auto"/>
              <w:right w:val="single" w:sz="4" w:space="0" w:color="auto"/>
            </w:tcBorders>
            <w:vAlign w:val="center"/>
          </w:tcPr>
          <w:p w14:paraId="0A3133EA" w14:textId="77777777" w:rsidR="00292827" w:rsidRPr="001D5B1B" w:rsidRDefault="00292827" w:rsidP="00E4039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4" w:type="pct"/>
            <w:tcBorders>
              <w:top w:val="nil"/>
              <w:left w:val="nil"/>
              <w:bottom w:val="single" w:sz="4" w:space="0" w:color="auto"/>
              <w:right w:val="single" w:sz="4" w:space="0" w:color="auto"/>
            </w:tcBorders>
            <w:vAlign w:val="center"/>
          </w:tcPr>
          <w:p w14:paraId="1CA149B0" w14:textId="77777777" w:rsidR="00292827" w:rsidRPr="001D5B1B" w:rsidRDefault="00292827" w:rsidP="00E4039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8" w:type="pct"/>
            <w:tcBorders>
              <w:top w:val="nil"/>
              <w:left w:val="nil"/>
              <w:bottom w:val="single" w:sz="4" w:space="0" w:color="auto"/>
              <w:right w:val="single" w:sz="4" w:space="0" w:color="auto"/>
            </w:tcBorders>
            <w:vAlign w:val="center"/>
          </w:tcPr>
          <w:p w14:paraId="7294A8D2" w14:textId="77777777" w:rsidR="00292827" w:rsidRPr="001D5B1B" w:rsidRDefault="00292827" w:rsidP="00E4039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4C1D6FDB" w14:textId="77777777" w:rsidR="00292827" w:rsidRPr="001D5B1B" w:rsidRDefault="00292827" w:rsidP="00E4039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2" w:type="pct"/>
            <w:tcBorders>
              <w:top w:val="nil"/>
              <w:left w:val="nil"/>
              <w:bottom w:val="single" w:sz="4" w:space="0" w:color="auto"/>
              <w:right w:val="single" w:sz="4" w:space="0" w:color="auto"/>
            </w:tcBorders>
            <w:vAlign w:val="center"/>
          </w:tcPr>
          <w:p w14:paraId="2059103C" w14:textId="77777777" w:rsidR="00292827" w:rsidRPr="001D5B1B" w:rsidRDefault="00292827" w:rsidP="00E4039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13D081F3" w14:textId="77777777" w:rsidR="00292827" w:rsidRPr="001D5B1B" w:rsidRDefault="00292827" w:rsidP="00E40397">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41160AF0" w14:textId="77777777" w:rsidR="00292827" w:rsidRPr="001D5B1B" w:rsidRDefault="00292827" w:rsidP="00E4039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05AE73DB" w14:textId="77777777" w:rsidR="00292827" w:rsidRPr="001D5B1B" w:rsidRDefault="00292827" w:rsidP="00E40397">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工作资料,正式材料</w:t>
            </w:r>
            <w:proofErr w:type="spellEnd"/>
            <w:proofErr w:type="gramEnd"/>
          </w:p>
        </w:tc>
        <w:tc>
          <w:tcPr>
            <w:tcW w:w="524" w:type="pct"/>
            <w:tcBorders>
              <w:top w:val="nil"/>
              <w:left w:val="nil"/>
              <w:bottom w:val="single" w:sz="4" w:space="0" w:color="auto"/>
              <w:right w:val="single" w:sz="4" w:space="0" w:color="auto"/>
            </w:tcBorders>
            <w:vAlign w:val="center"/>
          </w:tcPr>
          <w:p w14:paraId="109F43CC" w14:textId="77777777" w:rsidR="00292827" w:rsidRPr="001D5B1B" w:rsidRDefault="00292827" w:rsidP="00E40397">
            <w:pPr>
              <w:jc w:val="center"/>
              <w:rPr>
                <w:rFonts w:ascii="宋体" w:eastAsia="宋体" w:hAnsi="宋体" w:cs="宋体" w:hint="eastAsia"/>
                <w:color w:val="000000"/>
                <w:sz w:val="18"/>
                <w:szCs w:val="18"/>
              </w:rPr>
            </w:pPr>
          </w:p>
        </w:tc>
      </w:tr>
      <w:tr w:rsidR="00292827" w:rsidRPr="001D5B1B" w14:paraId="6EDA5B17" w14:textId="77777777" w:rsidTr="00E40397">
        <w:trPr>
          <w:trHeight w:val="800"/>
        </w:trPr>
        <w:tc>
          <w:tcPr>
            <w:tcW w:w="328" w:type="pct"/>
            <w:vMerge/>
            <w:tcBorders>
              <w:left w:val="single" w:sz="4" w:space="0" w:color="auto"/>
              <w:right w:val="single" w:sz="4" w:space="0" w:color="auto"/>
            </w:tcBorders>
            <w:vAlign w:val="center"/>
          </w:tcPr>
          <w:p w14:paraId="037F64F9" w14:textId="77777777" w:rsidR="00292827" w:rsidRPr="001D5B1B" w:rsidRDefault="00292827" w:rsidP="00E40397">
            <w:pPr>
              <w:rPr>
                <w:rFonts w:ascii="宋体" w:eastAsia="宋体" w:hAnsi="宋体" w:cs="宋体" w:hint="eastAsia"/>
                <w:color w:val="000000"/>
                <w:sz w:val="18"/>
                <w:szCs w:val="18"/>
              </w:rPr>
            </w:pPr>
          </w:p>
        </w:tc>
        <w:tc>
          <w:tcPr>
            <w:tcW w:w="332" w:type="pct"/>
            <w:vMerge w:val="restart"/>
            <w:tcBorders>
              <w:top w:val="nil"/>
              <w:left w:val="nil"/>
              <w:right w:val="single" w:sz="4" w:space="0" w:color="auto"/>
            </w:tcBorders>
            <w:vAlign w:val="center"/>
          </w:tcPr>
          <w:p w14:paraId="49514979" w14:textId="77777777" w:rsidR="00292827" w:rsidRPr="001D5B1B" w:rsidRDefault="00292827" w:rsidP="00E4039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效益指标</w:t>
            </w:r>
            <w:proofErr w:type="spellEnd"/>
          </w:p>
        </w:tc>
        <w:tc>
          <w:tcPr>
            <w:tcW w:w="328" w:type="pct"/>
            <w:tcBorders>
              <w:top w:val="nil"/>
              <w:left w:val="nil"/>
              <w:bottom w:val="single" w:sz="4" w:space="0" w:color="auto"/>
              <w:right w:val="single" w:sz="4" w:space="0" w:color="auto"/>
            </w:tcBorders>
            <w:vAlign w:val="center"/>
          </w:tcPr>
          <w:p w14:paraId="4E7C7675" w14:textId="77777777" w:rsidR="00292827" w:rsidRPr="001D5B1B" w:rsidRDefault="00292827" w:rsidP="00E4039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472" w:type="pct"/>
            <w:tcBorders>
              <w:top w:val="single" w:sz="4" w:space="0" w:color="auto"/>
              <w:left w:val="nil"/>
              <w:bottom w:val="single" w:sz="4" w:space="0" w:color="auto"/>
              <w:right w:val="single" w:sz="4" w:space="0" w:color="auto"/>
            </w:tcBorders>
            <w:vAlign w:val="center"/>
          </w:tcPr>
          <w:p w14:paraId="17D935A2" w14:textId="77777777" w:rsidR="00292827" w:rsidRPr="001D5B1B" w:rsidRDefault="00292827" w:rsidP="00E40397">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展厅正常运转率</w:t>
            </w:r>
            <w:proofErr w:type="spellEnd"/>
          </w:p>
        </w:tc>
        <w:tc>
          <w:tcPr>
            <w:tcW w:w="334" w:type="pct"/>
            <w:tcBorders>
              <w:top w:val="nil"/>
              <w:left w:val="nil"/>
              <w:bottom w:val="single" w:sz="4" w:space="0" w:color="auto"/>
              <w:right w:val="single" w:sz="4" w:space="0" w:color="auto"/>
            </w:tcBorders>
            <w:vAlign w:val="center"/>
          </w:tcPr>
          <w:p w14:paraId="02EB3423" w14:textId="77777777" w:rsidR="00292827" w:rsidRPr="001D5B1B" w:rsidRDefault="00292827" w:rsidP="00E4039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314" w:type="pct"/>
            <w:tcBorders>
              <w:top w:val="nil"/>
              <w:left w:val="nil"/>
              <w:bottom w:val="single" w:sz="4" w:space="0" w:color="auto"/>
              <w:right w:val="single" w:sz="4" w:space="0" w:color="auto"/>
            </w:tcBorders>
            <w:vAlign w:val="center"/>
          </w:tcPr>
          <w:p w14:paraId="143BE39B" w14:textId="77777777" w:rsidR="00292827" w:rsidRPr="001D5B1B" w:rsidRDefault="00292827" w:rsidP="00E4039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4" w:type="pct"/>
            <w:tcBorders>
              <w:top w:val="nil"/>
              <w:left w:val="nil"/>
              <w:bottom w:val="single" w:sz="4" w:space="0" w:color="auto"/>
              <w:right w:val="single" w:sz="4" w:space="0" w:color="auto"/>
            </w:tcBorders>
            <w:vAlign w:val="center"/>
          </w:tcPr>
          <w:p w14:paraId="58977053" w14:textId="77777777" w:rsidR="00292827" w:rsidRPr="001D5B1B" w:rsidRDefault="00292827" w:rsidP="00E4039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8" w:type="pct"/>
            <w:tcBorders>
              <w:top w:val="nil"/>
              <w:left w:val="nil"/>
              <w:bottom w:val="single" w:sz="4" w:space="0" w:color="auto"/>
              <w:right w:val="single" w:sz="4" w:space="0" w:color="auto"/>
            </w:tcBorders>
            <w:vAlign w:val="center"/>
          </w:tcPr>
          <w:p w14:paraId="44BD07C7" w14:textId="77777777" w:rsidR="00292827" w:rsidRPr="001D5B1B" w:rsidRDefault="00292827" w:rsidP="00E4039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22E03F27" w14:textId="77777777" w:rsidR="00292827" w:rsidRPr="001D5B1B" w:rsidRDefault="00292827" w:rsidP="00E4039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342" w:type="pct"/>
            <w:tcBorders>
              <w:top w:val="nil"/>
              <w:left w:val="nil"/>
              <w:bottom w:val="single" w:sz="4" w:space="0" w:color="auto"/>
              <w:right w:val="single" w:sz="4" w:space="0" w:color="auto"/>
            </w:tcBorders>
            <w:vAlign w:val="center"/>
          </w:tcPr>
          <w:p w14:paraId="0FE37730" w14:textId="77777777" w:rsidR="00292827" w:rsidRPr="001D5B1B" w:rsidRDefault="00292827" w:rsidP="00E4039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246032DF" w14:textId="77777777" w:rsidR="00292827" w:rsidRPr="001D5B1B" w:rsidRDefault="00292827" w:rsidP="00E40397">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198C64F6" w14:textId="77777777" w:rsidR="00292827" w:rsidRPr="001D5B1B" w:rsidRDefault="00292827" w:rsidP="00E4039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3A0A03F0" w14:textId="77777777" w:rsidR="00292827" w:rsidRPr="001D5B1B" w:rsidRDefault="00292827" w:rsidP="00E40397">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工作资料,正式材料</w:t>
            </w:r>
            <w:proofErr w:type="spellEnd"/>
            <w:proofErr w:type="gramEnd"/>
          </w:p>
        </w:tc>
        <w:tc>
          <w:tcPr>
            <w:tcW w:w="524" w:type="pct"/>
            <w:tcBorders>
              <w:top w:val="nil"/>
              <w:left w:val="nil"/>
              <w:bottom w:val="single" w:sz="4" w:space="0" w:color="auto"/>
              <w:right w:val="single" w:sz="4" w:space="0" w:color="auto"/>
            </w:tcBorders>
            <w:vAlign w:val="center"/>
          </w:tcPr>
          <w:p w14:paraId="2D45EE79" w14:textId="77777777" w:rsidR="00292827" w:rsidRPr="001D5B1B" w:rsidRDefault="00292827" w:rsidP="00E40397">
            <w:pPr>
              <w:jc w:val="center"/>
              <w:rPr>
                <w:rFonts w:ascii="宋体" w:eastAsia="宋体" w:hAnsi="宋体" w:cs="宋体" w:hint="eastAsia"/>
                <w:color w:val="000000"/>
                <w:sz w:val="18"/>
                <w:szCs w:val="18"/>
              </w:rPr>
            </w:pPr>
          </w:p>
        </w:tc>
      </w:tr>
      <w:tr w:rsidR="00292827" w:rsidRPr="001D5B1B" w14:paraId="700C6604" w14:textId="77777777" w:rsidTr="00E40397">
        <w:trPr>
          <w:trHeight w:val="800"/>
        </w:trPr>
        <w:tc>
          <w:tcPr>
            <w:tcW w:w="328" w:type="pct"/>
            <w:vMerge/>
            <w:tcBorders>
              <w:left w:val="single" w:sz="4" w:space="0" w:color="auto"/>
              <w:right w:val="single" w:sz="4" w:space="0" w:color="auto"/>
            </w:tcBorders>
            <w:vAlign w:val="center"/>
          </w:tcPr>
          <w:p w14:paraId="49E577F7" w14:textId="77777777" w:rsidR="00292827" w:rsidRPr="001D5B1B" w:rsidRDefault="00292827" w:rsidP="00E40397">
            <w:pPr>
              <w:rPr>
                <w:rFonts w:ascii="宋体" w:eastAsia="宋体" w:hAnsi="宋体" w:cs="宋体" w:hint="eastAsia"/>
                <w:color w:val="000000"/>
                <w:sz w:val="18"/>
                <w:szCs w:val="18"/>
              </w:rPr>
            </w:pPr>
          </w:p>
        </w:tc>
        <w:tc>
          <w:tcPr>
            <w:tcW w:w="332" w:type="pct"/>
            <w:vMerge/>
            <w:tcBorders>
              <w:left w:val="nil"/>
              <w:bottom w:val="single" w:sz="4" w:space="0" w:color="auto"/>
              <w:right w:val="single" w:sz="4" w:space="0" w:color="auto"/>
            </w:tcBorders>
            <w:vAlign w:val="center"/>
          </w:tcPr>
          <w:p w14:paraId="03382D41" w14:textId="77777777" w:rsidR="00292827" w:rsidRPr="001D5B1B" w:rsidRDefault="00292827" w:rsidP="00E40397">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1D2CC705" w14:textId="77777777" w:rsidR="00292827" w:rsidRPr="001D5B1B" w:rsidRDefault="00292827" w:rsidP="00E4039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472" w:type="pct"/>
            <w:tcBorders>
              <w:top w:val="single" w:sz="4" w:space="0" w:color="auto"/>
              <w:left w:val="nil"/>
              <w:bottom w:val="single" w:sz="4" w:space="0" w:color="auto"/>
              <w:right w:val="single" w:sz="4" w:space="0" w:color="auto"/>
            </w:tcBorders>
            <w:vAlign w:val="center"/>
          </w:tcPr>
          <w:p w14:paraId="59DBCB55" w14:textId="77777777" w:rsidR="00292827" w:rsidRPr="001D5B1B" w:rsidRDefault="00292827" w:rsidP="00E40397">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全年可接待参观人数</w:t>
            </w:r>
            <w:proofErr w:type="spellEnd"/>
          </w:p>
        </w:tc>
        <w:tc>
          <w:tcPr>
            <w:tcW w:w="334" w:type="pct"/>
            <w:tcBorders>
              <w:top w:val="nil"/>
              <w:left w:val="nil"/>
              <w:bottom w:val="single" w:sz="4" w:space="0" w:color="auto"/>
              <w:right w:val="single" w:sz="4" w:space="0" w:color="auto"/>
            </w:tcBorders>
            <w:vAlign w:val="center"/>
          </w:tcPr>
          <w:p w14:paraId="6014556B" w14:textId="77777777" w:rsidR="00292827" w:rsidRPr="001D5B1B" w:rsidRDefault="00292827" w:rsidP="00E4039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314" w:type="pct"/>
            <w:tcBorders>
              <w:top w:val="nil"/>
              <w:left w:val="nil"/>
              <w:bottom w:val="single" w:sz="4" w:space="0" w:color="auto"/>
              <w:right w:val="single" w:sz="4" w:space="0" w:color="auto"/>
            </w:tcBorders>
            <w:vAlign w:val="center"/>
          </w:tcPr>
          <w:p w14:paraId="071DC609" w14:textId="77777777" w:rsidR="00292827" w:rsidRPr="001D5B1B" w:rsidRDefault="00292827" w:rsidP="00E4039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&gt;=300人</w:t>
            </w:r>
          </w:p>
        </w:tc>
        <w:tc>
          <w:tcPr>
            <w:tcW w:w="334" w:type="pct"/>
            <w:tcBorders>
              <w:top w:val="nil"/>
              <w:left w:val="nil"/>
              <w:bottom w:val="single" w:sz="4" w:space="0" w:color="auto"/>
              <w:right w:val="single" w:sz="4" w:space="0" w:color="auto"/>
            </w:tcBorders>
            <w:vAlign w:val="center"/>
          </w:tcPr>
          <w:p w14:paraId="1C430AC8" w14:textId="77777777" w:rsidR="00292827" w:rsidRPr="001D5B1B" w:rsidRDefault="00292827" w:rsidP="00E4039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=300人</w:t>
            </w:r>
          </w:p>
        </w:tc>
        <w:tc>
          <w:tcPr>
            <w:tcW w:w="328" w:type="pct"/>
            <w:tcBorders>
              <w:top w:val="nil"/>
              <w:left w:val="nil"/>
              <w:bottom w:val="single" w:sz="4" w:space="0" w:color="auto"/>
              <w:right w:val="single" w:sz="4" w:space="0" w:color="auto"/>
            </w:tcBorders>
            <w:vAlign w:val="center"/>
          </w:tcPr>
          <w:p w14:paraId="53016762" w14:textId="77777777" w:rsidR="00292827" w:rsidRPr="001D5B1B" w:rsidRDefault="00292827" w:rsidP="00E4039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77E7F470" w14:textId="77777777" w:rsidR="00292827" w:rsidRPr="001D5B1B" w:rsidRDefault="00292827" w:rsidP="00E4039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342" w:type="pct"/>
            <w:tcBorders>
              <w:top w:val="nil"/>
              <w:left w:val="nil"/>
              <w:bottom w:val="single" w:sz="4" w:space="0" w:color="auto"/>
              <w:right w:val="single" w:sz="4" w:space="0" w:color="auto"/>
            </w:tcBorders>
            <w:vAlign w:val="center"/>
          </w:tcPr>
          <w:p w14:paraId="189964BA" w14:textId="77777777" w:rsidR="00292827" w:rsidRPr="001D5B1B" w:rsidRDefault="00292827" w:rsidP="00E4039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4FB9E6BF" w14:textId="77777777" w:rsidR="00292827" w:rsidRPr="001D5B1B" w:rsidRDefault="00292827" w:rsidP="00E40397">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29D6098D" w14:textId="77777777" w:rsidR="00292827" w:rsidRPr="001D5B1B" w:rsidRDefault="00292827" w:rsidP="00E4039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133929BC" w14:textId="77777777" w:rsidR="00292827" w:rsidRPr="001D5B1B" w:rsidRDefault="00292827" w:rsidP="00E40397">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工作资料,正式材料</w:t>
            </w:r>
            <w:proofErr w:type="spellEnd"/>
            <w:proofErr w:type="gramEnd"/>
          </w:p>
        </w:tc>
        <w:tc>
          <w:tcPr>
            <w:tcW w:w="524" w:type="pct"/>
            <w:tcBorders>
              <w:top w:val="nil"/>
              <w:left w:val="nil"/>
              <w:bottom w:val="single" w:sz="4" w:space="0" w:color="auto"/>
              <w:right w:val="single" w:sz="4" w:space="0" w:color="auto"/>
            </w:tcBorders>
            <w:vAlign w:val="center"/>
          </w:tcPr>
          <w:p w14:paraId="1302DE07" w14:textId="77777777" w:rsidR="00292827" w:rsidRPr="001D5B1B" w:rsidRDefault="00292827" w:rsidP="00E40397">
            <w:pPr>
              <w:jc w:val="center"/>
              <w:rPr>
                <w:rFonts w:ascii="宋体" w:eastAsia="宋体" w:hAnsi="宋体" w:cs="宋体" w:hint="eastAsia"/>
                <w:color w:val="000000"/>
                <w:sz w:val="18"/>
                <w:szCs w:val="18"/>
              </w:rPr>
            </w:pPr>
          </w:p>
        </w:tc>
      </w:tr>
      <w:tr w:rsidR="00292827" w:rsidRPr="001D5B1B" w14:paraId="33B710E8" w14:textId="77777777" w:rsidTr="00E40397">
        <w:trPr>
          <w:trHeight w:val="800"/>
        </w:trPr>
        <w:tc>
          <w:tcPr>
            <w:tcW w:w="328" w:type="pct"/>
            <w:vMerge/>
            <w:tcBorders>
              <w:left w:val="single" w:sz="4" w:space="0" w:color="auto"/>
              <w:bottom w:val="single" w:sz="4" w:space="0" w:color="auto"/>
              <w:right w:val="single" w:sz="4" w:space="0" w:color="auto"/>
            </w:tcBorders>
            <w:vAlign w:val="center"/>
          </w:tcPr>
          <w:p w14:paraId="26B29F7D" w14:textId="77777777" w:rsidR="00292827" w:rsidRPr="001D5B1B" w:rsidRDefault="00292827" w:rsidP="00E40397">
            <w:pP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2D9D57F3" w14:textId="77777777" w:rsidR="00292827" w:rsidRPr="001D5B1B" w:rsidRDefault="00292827" w:rsidP="00E4039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w:t>
            </w:r>
            <w:r>
              <w:rPr>
                <w:rFonts w:ascii="宋体" w:eastAsia="宋体" w:hAnsi="宋体" w:cs="宋体" w:hint="eastAsia"/>
                <w:color w:val="000000"/>
                <w:sz w:val="18"/>
                <w:szCs w:val="18"/>
              </w:rPr>
              <w:lastRenderedPageBreak/>
              <w:t>标</w:t>
            </w:r>
            <w:proofErr w:type="spellEnd"/>
          </w:p>
        </w:tc>
        <w:tc>
          <w:tcPr>
            <w:tcW w:w="328" w:type="pct"/>
            <w:tcBorders>
              <w:top w:val="nil"/>
              <w:left w:val="nil"/>
              <w:bottom w:val="single" w:sz="4" w:space="0" w:color="auto"/>
              <w:right w:val="single" w:sz="4" w:space="0" w:color="auto"/>
            </w:tcBorders>
            <w:vAlign w:val="center"/>
          </w:tcPr>
          <w:p w14:paraId="0843E171" w14:textId="77777777" w:rsidR="00292827" w:rsidRPr="001D5B1B" w:rsidRDefault="00292827" w:rsidP="00E4039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lastRenderedPageBreak/>
              <w:t>满意度指</w:t>
            </w:r>
            <w:r>
              <w:rPr>
                <w:rFonts w:ascii="宋体" w:eastAsia="宋体" w:hAnsi="宋体" w:cs="宋体" w:hint="eastAsia"/>
                <w:color w:val="000000"/>
                <w:sz w:val="18"/>
                <w:szCs w:val="18"/>
              </w:rPr>
              <w:lastRenderedPageBreak/>
              <w:t>标</w:t>
            </w:r>
            <w:proofErr w:type="spellEnd"/>
          </w:p>
        </w:tc>
        <w:tc>
          <w:tcPr>
            <w:tcW w:w="472" w:type="pct"/>
            <w:tcBorders>
              <w:top w:val="single" w:sz="4" w:space="0" w:color="auto"/>
              <w:left w:val="nil"/>
              <w:bottom w:val="single" w:sz="4" w:space="0" w:color="auto"/>
              <w:right w:val="single" w:sz="4" w:space="0" w:color="auto"/>
            </w:tcBorders>
            <w:vAlign w:val="center"/>
          </w:tcPr>
          <w:p w14:paraId="2F2C6F90" w14:textId="77777777" w:rsidR="00292827" w:rsidRPr="001D5B1B" w:rsidRDefault="00292827" w:rsidP="00E40397">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lastRenderedPageBreak/>
              <w:t>参观人员满意度</w:t>
            </w:r>
            <w:proofErr w:type="spellEnd"/>
          </w:p>
        </w:tc>
        <w:tc>
          <w:tcPr>
            <w:tcW w:w="334" w:type="pct"/>
            <w:tcBorders>
              <w:top w:val="nil"/>
              <w:left w:val="nil"/>
              <w:bottom w:val="single" w:sz="4" w:space="0" w:color="auto"/>
              <w:right w:val="single" w:sz="4" w:space="0" w:color="auto"/>
            </w:tcBorders>
            <w:vAlign w:val="center"/>
          </w:tcPr>
          <w:p w14:paraId="56C0B40A" w14:textId="77777777" w:rsidR="00292827" w:rsidRPr="001D5B1B" w:rsidRDefault="00292827" w:rsidP="00E4039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39C7BD79" w14:textId="77777777" w:rsidR="00292827" w:rsidRPr="001D5B1B" w:rsidRDefault="00292827" w:rsidP="00E4039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334" w:type="pct"/>
            <w:tcBorders>
              <w:top w:val="nil"/>
              <w:left w:val="nil"/>
              <w:bottom w:val="single" w:sz="4" w:space="0" w:color="auto"/>
              <w:right w:val="single" w:sz="4" w:space="0" w:color="auto"/>
            </w:tcBorders>
            <w:vAlign w:val="center"/>
          </w:tcPr>
          <w:p w14:paraId="3EBC9CA1" w14:textId="77777777" w:rsidR="00292827" w:rsidRPr="001D5B1B" w:rsidRDefault="00292827" w:rsidP="00E4039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328" w:type="pct"/>
            <w:tcBorders>
              <w:top w:val="nil"/>
              <w:left w:val="nil"/>
              <w:bottom w:val="single" w:sz="4" w:space="0" w:color="auto"/>
              <w:right w:val="single" w:sz="4" w:space="0" w:color="auto"/>
            </w:tcBorders>
            <w:vAlign w:val="center"/>
          </w:tcPr>
          <w:p w14:paraId="64D1A5E0" w14:textId="77777777" w:rsidR="00292827" w:rsidRPr="001D5B1B" w:rsidRDefault="00292827" w:rsidP="00E4039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59D576F6" w14:textId="77777777" w:rsidR="00292827" w:rsidRPr="001D5B1B" w:rsidRDefault="00292827" w:rsidP="00E4039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6D41AD7B" w14:textId="77777777" w:rsidR="00292827" w:rsidRPr="001D5B1B" w:rsidRDefault="00292827" w:rsidP="00E4039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0BA93A07" w14:textId="77777777" w:rsidR="00292827" w:rsidRPr="001D5B1B" w:rsidRDefault="00292827" w:rsidP="00E40397">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7623D935" w14:textId="77777777" w:rsidR="00292827" w:rsidRPr="001D5B1B" w:rsidRDefault="00292827" w:rsidP="00E4039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满意度赋</w:t>
            </w:r>
            <w:r>
              <w:rPr>
                <w:rFonts w:ascii="宋体" w:eastAsia="宋体" w:hAnsi="宋体" w:cs="宋体" w:hint="eastAsia"/>
                <w:color w:val="000000"/>
                <w:sz w:val="18"/>
                <w:szCs w:val="18"/>
              </w:rPr>
              <w:lastRenderedPageBreak/>
              <w:t>分</w:t>
            </w:r>
            <w:proofErr w:type="spellEnd"/>
          </w:p>
        </w:tc>
        <w:tc>
          <w:tcPr>
            <w:tcW w:w="328" w:type="pct"/>
            <w:tcBorders>
              <w:top w:val="nil"/>
              <w:left w:val="nil"/>
              <w:bottom w:val="single" w:sz="4" w:space="0" w:color="auto"/>
              <w:right w:val="single" w:sz="4" w:space="0" w:color="auto"/>
            </w:tcBorders>
            <w:vAlign w:val="center"/>
          </w:tcPr>
          <w:p w14:paraId="5850CF12" w14:textId="77777777" w:rsidR="00292827" w:rsidRPr="001D5B1B" w:rsidRDefault="00292827" w:rsidP="00E40397">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lastRenderedPageBreak/>
              <w:t>工作资料,</w:t>
            </w:r>
            <w:r>
              <w:rPr>
                <w:rFonts w:ascii="宋体" w:eastAsia="宋体" w:hAnsi="宋体" w:cs="宋体" w:hint="eastAsia"/>
                <w:color w:val="000000"/>
                <w:sz w:val="18"/>
                <w:szCs w:val="18"/>
              </w:rPr>
              <w:lastRenderedPageBreak/>
              <w:t>说明材料</w:t>
            </w:r>
            <w:proofErr w:type="spellEnd"/>
            <w:proofErr w:type="gramEnd"/>
          </w:p>
        </w:tc>
        <w:tc>
          <w:tcPr>
            <w:tcW w:w="524" w:type="pct"/>
            <w:tcBorders>
              <w:top w:val="nil"/>
              <w:left w:val="nil"/>
              <w:bottom w:val="single" w:sz="4" w:space="0" w:color="auto"/>
              <w:right w:val="single" w:sz="4" w:space="0" w:color="auto"/>
            </w:tcBorders>
            <w:vAlign w:val="center"/>
          </w:tcPr>
          <w:p w14:paraId="2F24D974" w14:textId="77777777" w:rsidR="00292827" w:rsidRPr="001D5B1B" w:rsidRDefault="00292827" w:rsidP="00E40397">
            <w:pPr>
              <w:jc w:val="center"/>
              <w:rPr>
                <w:rFonts w:ascii="宋体" w:eastAsia="宋体" w:hAnsi="宋体" w:cs="宋体" w:hint="eastAsia"/>
                <w:color w:val="000000"/>
                <w:sz w:val="18"/>
                <w:szCs w:val="18"/>
              </w:rPr>
            </w:pPr>
          </w:p>
        </w:tc>
      </w:tr>
      <w:tr w:rsidR="00292827" w:rsidRPr="001D5B1B" w14:paraId="53771126" w14:textId="77777777" w:rsidTr="00E40397">
        <w:trPr>
          <w:trHeight w:val="520"/>
        </w:trPr>
        <w:tc>
          <w:tcPr>
            <w:tcW w:w="1459" w:type="pct"/>
            <w:gridSpan w:val="4"/>
            <w:tcBorders>
              <w:top w:val="single" w:sz="4" w:space="0" w:color="auto"/>
              <w:left w:val="single" w:sz="4" w:space="0" w:color="auto"/>
              <w:bottom w:val="single" w:sz="4" w:space="0" w:color="auto"/>
              <w:right w:val="single" w:sz="4" w:space="0" w:color="auto"/>
            </w:tcBorders>
            <w:vAlign w:val="center"/>
            <w:hideMark/>
          </w:tcPr>
          <w:p w14:paraId="11105EFD" w14:textId="77777777" w:rsidR="00292827" w:rsidRPr="001D5B1B" w:rsidRDefault="00292827" w:rsidP="00E4039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总分</w:t>
            </w:r>
            <w:proofErr w:type="spellEnd"/>
          </w:p>
        </w:tc>
        <w:tc>
          <w:tcPr>
            <w:tcW w:w="334" w:type="pct"/>
            <w:tcBorders>
              <w:top w:val="single" w:sz="4" w:space="0" w:color="auto"/>
              <w:left w:val="single" w:sz="4" w:space="0" w:color="auto"/>
              <w:bottom w:val="single" w:sz="4" w:space="0" w:color="auto"/>
              <w:right w:val="single" w:sz="4" w:space="0" w:color="auto"/>
            </w:tcBorders>
            <w:vAlign w:val="center"/>
          </w:tcPr>
          <w:p w14:paraId="3C18C70F" w14:textId="77777777" w:rsidR="00292827" w:rsidRPr="001D5B1B" w:rsidRDefault="00292827" w:rsidP="00E40397">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314" w:type="pct"/>
            <w:tcBorders>
              <w:top w:val="single" w:sz="4" w:space="0" w:color="auto"/>
              <w:left w:val="single" w:sz="4" w:space="0" w:color="auto"/>
              <w:bottom w:val="single" w:sz="4" w:space="0" w:color="auto"/>
              <w:right w:val="single" w:sz="4" w:space="0" w:color="auto"/>
            </w:tcBorders>
            <w:vAlign w:val="center"/>
          </w:tcPr>
          <w:p w14:paraId="1D99584D" w14:textId="77777777" w:rsidR="00292827" w:rsidRPr="001D5B1B" w:rsidRDefault="00292827" w:rsidP="00E40397">
            <w:pPr>
              <w:jc w:val="center"/>
              <w:rPr>
                <w:rFonts w:ascii="宋体" w:eastAsia="宋体" w:hAnsi="宋体" w:cs="宋体" w:hint="eastAsia"/>
                <w:color w:val="000000"/>
                <w:sz w:val="18"/>
                <w:szCs w:val="18"/>
              </w:rPr>
            </w:pPr>
          </w:p>
        </w:tc>
        <w:tc>
          <w:tcPr>
            <w:tcW w:w="334" w:type="pct"/>
            <w:tcBorders>
              <w:top w:val="single" w:sz="4" w:space="0" w:color="auto"/>
              <w:left w:val="single" w:sz="4" w:space="0" w:color="auto"/>
              <w:bottom w:val="single" w:sz="4" w:space="0" w:color="auto"/>
              <w:right w:val="single" w:sz="4" w:space="0" w:color="auto"/>
            </w:tcBorders>
            <w:vAlign w:val="center"/>
          </w:tcPr>
          <w:p w14:paraId="1EDD5140" w14:textId="77777777" w:rsidR="00292827" w:rsidRPr="001D5B1B" w:rsidRDefault="00292827" w:rsidP="00E40397">
            <w:pPr>
              <w:jc w:val="center"/>
              <w:rPr>
                <w:rFonts w:ascii="宋体" w:eastAsia="宋体" w:hAnsi="宋体" w:cs="宋体" w:hint="eastAsia"/>
                <w:color w:val="000000"/>
                <w:sz w:val="18"/>
                <w:szCs w:val="18"/>
              </w:rPr>
            </w:pPr>
          </w:p>
        </w:tc>
        <w:tc>
          <w:tcPr>
            <w:tcW w:w="328" w:type="pct"/>
            <w:tcBorders>
              <w:top w:val="single" w:sz="4" w:space="0" w:color="auto"/>
              <w:left w:val="single" w:sz="4" w:space="0" w:color="auto"/>
              <w:bottom w:val="single" w:sz="4" w:space="0" w:color="auto"/>
              <w:right w:val="single" w:sz="4" w:space="0" w:color="auto"/>
            </w:tcBorders>
            <w:vAlign w:val="center"/>
          </w:tcPr>
          <w:p w14:paraId="2B82BE79" w14:textId="77777777" w:rsidR="00292827" w:rsidRPr="001D5B1B" w:rsidRDefault="00292827" w:rsidP="00E40397">
            <w:pPr>
              <w:jc w:val="center"/>
              <w:rPr>
                <w:rFonts w:ascii="宋体" w:eastAsia="宋体" w:hAnsi="宋体" w:cs="宋体" w:hint="eastAsia"/>
                <w:color w:val="000000"/>
                <w:sz w:val="18"/>
                <w:szCs w:val="18"/>
              </w:rPr>
            </w:pPr>
          </w:p>
        </w:tc>
        <w:tc>
          <w:tcPr>
            <w:tcW w:w="380" w:type="pct"/>
            <w:tcBorders>
              <w:top w:val="single" w:sz="4" w:space="0" w:color="auto"/>
              <w:left w:val="nil"/>
              <w:bottom w:val="single" w:sz="4" w:space="0" w:color="auto"/>
              <w:right w:val="single" w:sz="4" w:space="0" w:color="auto"/>
            </w:tcBorders>
            <w:vAlign w:val="center"/>
          </w:tcPr>
          <w:p w14:paraId="51D1E09A" w14:textId="77777777" w:rsidR="00292827" w:rsidRPr="001D5B1B" w:rsidRDefault="00292827" w:rsidP="00E4039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342" w:type="pct"/>
            <w:tcBorders>
              <w:top w:val="single" w:sz="4" w:space="0" w:color="auto"/>
              <w:left w:val="nil"/>
              <w:bottom w:val="single" w:sz="4" w:space="0" w:color="auto"/>
              <w:right w:val="single" w:sz="4" w:space="0" w:color="auto"/>
            </w:tcBorders>
            <w:vAlign w:val="center"/>
          </w:tcPr>
          <w:p w14:paraId="7BA25A12" w14:textId="77777777" w:rsidR="00292827" w:rsidRPr="001D5B1B" w:rsidRDefault="00292827" w:rsidP="00E40397">
            <w:pPr>
              <w:rPr>
                <w:rFonts w:ascii="宋体" w:eastAsia="宋体" w:hAnsi="宋体" w:cs="宋体" w:hint="eastAsia"/>
                <w:color w:val="000000"/>
                <w:sz w:val="18"/>
                <w:szCs w:val="18"/>
              </w:rPr>
            </w:pPr>
          </w:p>
        </w:tc>
        <w:tc>
          <w:tcPr>
            <w:tcW w:w="329" w:type="pct"/>
            <w:tcBorders>
              <w:top w:val="single" w:sz="4" w:space="0" w:color="auto"/>
              <w:left w:val="nil"/>
              <w:bottom w:val="single" w:sz="4" w:space="0" w:color="auto"/>
              <w:right w:val="single" w:sz="4" w:space="0" w:color="auto"/>
            </w:tcBorders>
            <w:vAlign w:val="center"/>
          </w:tcPr>
          <w:p w14:paraId="1E66547C" w14:textId="77777777" w:rsidR="00292827" w:rsidRPr="001D5B1B" w:rsidRDefault="00292827" w:rsidP="00E40397">
            <w:pPr>
              <w:rPr>
                <w:rFonts w:ascii="宋体" w:eastAsia="宋体" w:hAnsi="宋体" w:cs="宋体" w:hint="eastAsia"/>
                <w:color w:val="000000"/>
                <w:sz w:val="18"/>
                <w:szCs w:val="18"/>
              </w:rPr>
            </w:pPr>
          </w:p>
        </w:tc>
        <w:tc>
          <w:tcPr>
            <w:tcW w:w="327" w:type="pct"/>
            <w:tcBorders>
              <w:top w:val="single" w:sz="4" w:space="0" w:color="auto"/>
              <w:left w:val="nil"/>
              <w:bottom w:val="single" w:sz="4" w:space="0" w:color="auto"/>
              <w:right w:val="single" w:sz="4" w:space="0" w:color="auto"/>
            </w:tcBorders>
            <w:vAlign w:val="center"/>
          </w:tcPr>
          <w:p w14:paraId="56C3DAE8" w14:textId="77777777" w:rsidR="00292827" w:rsidRPr="001D5B1B" w:rsidRDefault="00292827" w:rsidP="00E40397">
            <w:pPr>
              <w:rPr>
                <w:rFonts w:ascii="宋体" w:eastAsia="宋体" w:hAnsi="宋体" w:cs="宋体" w:hint="eastAsia"/>
                <w:color w:val="000000"/>
                <w:sz w:val="18"/>
                <w:szCs w:val="18"/>
              </w:rPr>
            </w:pPr>
          </w:p>
        </w:tc>
        <w:tc>
          <w:tcPr>
            <w:tcW w:w="328" w:type="pct"/>
            <w:tcBorders>
              <w:top w:val="single" w:sz="4" w:space="0" w:color="auto"/>
              <w:left w:val="nil"/>
              <w:bottom w:val="single" w:sz="4" w:space="0" w:color="auto"/>
              <w:right w:val="single" w:sz="4" w:space="0" w:color="auto"/>
            </w:tcBorders>
            <w:vAlign w:val="center"/>
          </w:tcPr>
          <w:p w14:paraId="32B1E986" w14:textId="77777777" w:rsidR="00292827" w:rsidRPr="001D5B1B" w:rsidRDefault="00292827" w:rsidP="00E40397">
            <w:pPr>
              <w:rPr>
                <w:rFonts w:ascii="宋体" w:eastAsia="宋体" w:hAnsi="宋体" w:cs="宋体" w:hint="eastAsia"/>
                <w:color w:val="000000"/>
                <w:sz w:val="18"/>
                <w:szCs w:val="18"/>
              </w:rPr>
            </w:pPr>
          </w:p>
        </w:tc>
        <w:tc>
          <w:tcPr>
            <w:tcW w:w="524" w:type="pct"/>
            <w:tcBorders>
              <w:top w:val="single" w:sz="4" w:space="0" w:color="auto"/>
              <w:left w:val="nil"/>
              <w:bottom w:val="single" w:sz="4" w:space="0" w:color="auto"/>
              <w:right w:val="single" w:sz="4" w:space="0" w:color="auto"/>
            </w:tcBorders>
            <w:vAlign w:val="center"/>
          </w:tcPr>
          <w:p w14:paraId="6E587B17" w14:textId="77777777" w:rsidR="00292827" w:rsidRPr="001D5B1B" w:rsidRDefault="00292827" w:rsidP="00E40397">
            <w:pPr>
              <w:rPr>
                <w:rFonts w:ascii="宋体" w:eastAsia="宋体" w:hAnsi="宋体" w:cs="宋体" w:hint="eastAsia"/>
                <w:color w:val="000000"/>
                <w:sz w:val="18"/>
                <w:szCs w:val="18"/>
              </w:rPr>
            </w:pPr>
          </w:p>
        </w:tc>
      </w:tr>
      <w:bookmarkEnd w:id="9"/>
    </w:tbl>
    <w:p w14:paraId="19D9B8F2" w14:textId="77777777" w:rsidR="00292827" w:rsidRPr="00EB08A3" w:rsidRDefault="00292827" w:rsidP="00292827">
      <w:pPr>
        <w:jc w:val="center"/>
        <w:rPr>
          <w:rFonts w:ascii="宋体" w:eastAsia="宋体" w:hAnsi="宋体" w:cs="宋体" w:hint="eastAsia"/>
          <w:b/>
          <w:bCs/>
          <w:sz w:val="28"/>
          <w:szCs w:val="28"/>
        </w:rPr>
      </w:pPr>
      <w:r w:rsidRPr="00EB08A3">
        <w:rPr>
          <w:rFonts w:ascii="宋体" w:eastAsia="宋体" w:hAnsi="宋体" w:cs="宋体" w:hint="eastAsia"/>
          <w:b/>
          <w:bCs/>
          <w:sz w:val="18"/>
          <w:szCs w:val="18"/>
        </w:rPr>
        <w:br w:type="page"/>
      </w:r>
      <w:proofErr w:type="spellStart"/>
      <w:r w:rsidRPr="00EB08A3">
        <w:rPr>
          <w:rFonts w:ascii="宋体" w:eastAsia="宋体" w:hAnsi="宋体" w:cs="宋体" w:hint="eastAsia"/>
          <w:b/>
          <w:bCs/>
          <w:sz w:val="28"/>
          <w:szCs w:val="28"/>
        </w:rPr>
        <w:lastRenderedPageBreak/>
        <w:t>项目支出绩效自评表</w:t>
      </w:r>
      <w:proofErr w:type="spellEnd"/>
    </w:p>
    <w:p w14:paraId="5098E318" w14:textId="77777777" w:rsidR="00292827" w:rsidRDefault="00292827" w:rsidP="00292827">
      <w:pPr>
        <w:jc w:val="center"/>
        <w:rPr>
          <w:rFonts w:ascii="宋体" w:eastAsia="宋体" w:hAnsi="宋体" w:cs="宋体" w:hint="eastAsia"/>
          <w:b/>
          <w:bCs/>
          <w:sz w:val="18"/>
          <w:szCs w:val="18"/>
        </w:rPr>
      </w:pPr>
      <w:r w:rsidRPr="00EB08A3">
        <w:rPr>
          <w:rFonts w:ascii="宋体" w:eastAsia="宋体" w:hAnsi="宋体" w:cs="宋体" w:hint="eastAsia"/>
          <w:b/>
          <w:bCs/>
          <w:sz w:val="18"/>
          <w:szCs w:val="18"/>
        </w:rPr>
        <w:t>（202</w:t>
      </w:r>
      <w:r>
        <w:rPr>
          <w:rFonts w:ascii="宋体" w:eastAsia="宋体" w:hAnsi="宋体" w:cs="宋体" w:hint="eastAsia"/>
          <w:b/>
          <w:bCs/>
          <w:sz w:val="18"/>
          <w:szCs w:val="18"/>
        </w:rPr>
        <w:t>4</w:t>
      </w:r>
      <w:r w:rsidRPr="00EB08A3">
        <w:rPr>
          <w:rFonts w:ascii="宋体" w:eastAsia="宋体" w:hAnsi="宋体" w:cs="宋体" w:hint="eastAsia"/>
          <w:b/>
          <w:bCs/>
          <w:sz w:val="18"/>
          <w:szCs w:val="18"/>
        </w:rPr>
        <w:t>年度）</w:t>
      </w:r>
    </w:p>
    <w:tbl>
      <w:tblPr>
        <w:tblW w:w="5001" w:type="pct"/>
        <w:tblLook w:val="04A0" w:firstRow="1" w:lastRow="0" w:firstColumn="1" w:lastColumn="0" w:noHBand="0" w:noVBand="1"/>
      </w:tblPr>
      <w:tblGrid>
        <w:gridCol w:w="578"/>
        <w:gridCol w:w="525"/>
        <w:gridCol w:w="548"/>
        <w:gridCol w:w="804"/>
        <w:gridCol w:w="560"/>
        <w:gridCol w:w="756"/>
        <w:gridCol w:w="666"/>
        <w:gridCol w:w="549"/>
        <w:gridCol w:w="756"/>
        <w:gridCol w:w="574"/>
        <w:gridCol w:w="576"/>
        <w:gridCol w:w="522"/>
        <w:gridCol w:w="549"/>
        <w:gridCol w:w="895"/>
      </w:tblGrid>
      <w:tr w:rsidR="00292827" w:rsidRPr="001D5B1B" w14:paraId="4E01CDE1" w14:textId="77777777" w:rsidTr="00E40397">
        <w:trPr>
          <w:trHeight w:val="614"/>
        </w:trPr>
        <w:tc>
          <w:tcPr>
            <w:tcW w:w="659" w:type="pct"/>
            <w:gridSpan w:val="2"/>
            <w:tcBorders>
              <w:top w:val="single" w:sz="4" w:space="0" w:color="auto"/>
              <w:left w:val="single" w:sz="4" w:space="0" w:color="auto"/>
              <w:bottom w:val="single" w:sz="4" w:space="0" w:color="auto"/>
              <w:right w:val="single" w:sz="4" w:space="0" w:color="auto"/>
            </w:tcBorders>
            <w:vAlign w:val="center"/>
            <w:hideMark/>
          </w:tcPr>
          <w:p w14:paraId="144CFEFE" w14:textId="77777777" w:rsidR="00292827" w:rsidRPr="001D5B1B" w:rsidRDefault="00292827" w:rsidP="00E4039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项目名称</w:t>
            </w:r>
            <w:proofErr w:type="spellEnd"/>
          </w:p>
        </w:tc>
        <w:tc>
          <w:tcPr>
            <w:tcW w:w="4341" w:type="pct"/>
            <w:gridSpan w:val="12"/>
            <w:tcBorders>
              <w:top w:val="single" w:sz="4" w:space="0" w:color="auto"/>
              <w:left w:val="nil"/>
              <w:bottom w:val="single" w:sz="4" w:space="0" w:color="auto"/>
              <w:right w:val="single" w:sz="4" w:space="0" w:color="auto"/>
            </w:tcBorders>
            <w:vAlign w:val="center"/>
            <w:hideMark/>
          </w:tcPr>
          <w:p w14:paraId="68DEFFA2" w14:textId="77777777" w:rsidR="00292827" w:rsidRPr="001D5B1B" w:rsidRDefault="00292827" w:rsidP="00E40397">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2024年中央补助地方博物馆纪念馆免费开放补助资金</w:t>
            </w:r>
          </w:p>
        </w:tc>
      </w:tr>
      <w:tr w:rsidR="00292827" w:rsidRPr="001D5B1B" w14:paraId="4A55A725" w14:textId="77777777" w:rsidTr="00E40397">
        <w:trPr>
          <w:trHeight w:val="380"/>
        </w:trPr>
        <w:tc>
          <w:tcPr>
            <w:tcW w:w="659" w:type="pct"/>
            <w:gridSpan w:val="2"/>
            <w:tcBorders>
              <w:top w:val="single" w:sz="4" w:space="0" w:color="auto"/>
              <w:left w:val="single" w:sz="4" w:space="0" w:color="auto"/>
              <w:bottom w:val="single" w:sz="4" w:space="0" w:color="auto"/>
              <w:right w:val="single" w:sz="4" w:space="0" w:color="auto"/>
            </w:tcBorders>
            <w:vAlign w:val="center"/>
            <w:hideMark/>
          </w:tcPr>
          <w:p w14:paraId="36441D63" w14:textId="77777777" w:rsidR="00292827" w:rsidRPr="001D5B1B" w:rsidRDefault="00292827" w:rsidP="00E4039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主管部门</w:t>
            </w:r>
            <w:proofErr w:type="spellEnd"/>
          </w:p>
        </w:tc>
        <w:tc>
          <w:tcPr>
            <w:tcW w:w="1782" w:type="pct"/>
            <w:gridSpan w:val="5"/>
            <w:tcBorders>
              <w:top w:val="single" w:sz="4" w:space="0" w:color="auto"/>
              <w:left w:val="nil"/>
              <w:bottom w:val="single" w:sz="4" w:space="0" w:color="auto"/>
              <w:right w:val="single" w:sz="4" w:space="0" w:color="auto"/>
            </w:tcBorders>
            <w:vAlign w:val="center"/>
            <w:hideMark/>
          </w:tcPr>
          <w:p w14:paraId="6E2820F9" w14:textId="77777777" w:rsidR="00292827" w:rsidRPr="001D5B1B" w:rsidRDefault="00292827" w:rsidP="00E4039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木垒县文旅局</w:t>
            </w:r>
            <w:proofErr w:type="spellEnd"/>
          </w:p>
        </w:tc>
        <w:tc>
          <w:tcPr>
            <w:tcW w:w="708" w:type="pct"/>
            <w:gridSpan w:val="2"/>
            <w:tcBorders>
              <w:top w:val="single" w:sz="4" w:space="0" w:color="auto"/>
              <w:left w:val="nil"/>
              <w:bottom w:val="single" w:sz="4" w:space="0" w:color="auto"/>
              <w:right w:val="single" w:sz="4" w:space="0" w:color="auto"/>
            </w:tcBorders>
            <w:vAlign w:val="center"/>
            <w:hideMark/>
          </w:tcPr>
          <w:p w14:paraId="1485F1A3" w14:textId="77777777" w:rsidR="00292827" w:rsidRPr="001D5B1B" w:rsidRDefault="00292827" w:rsidP="00E4039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实施单位</w:t>
            </w:r>
            <w:proofErr w:type="spellEnd"/>
          </w:p>
        </w:tc>
        <w:tc>
          <w:tcPr>
            <w:tcW w:w="1851" w:type="pct"/>
            <w:gridSpan w:val="5"/>
            <w:tcBorders>
              <w:top w:val="single" w:sz="4" w:space="0" w:color="auto"/>
              <w:left w:val="nil"/>
              <w:bottom w:val="single" w:sz="4" w:space="0" w:color="auto"/>
              <w:right w:val="single" w:sz="4" w:space="0" w:color="auto"/>
            </w:tcBorders>
            <w:vAlign w:val="center"/>
            <w:hideMark/>
          </w:tcPr>
          <w:p w14:paraId="7193B362" w14:textId="77777777" w:rsidR="00292827" w:rsidRPr="001D5B1B" w:rsidRDefault="00292827" w:rsidP="00E40397">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木垒哈萨克自治县博物馆</w:t>
            </w:r>
          </w:p>
        </w:tc>
      </w:tr>
      <w:tr w:rsidR="00292827" w:rsidRPr="001D5B1B" w14:paraId="1F7113C7" w14:textId="77777777" w:rsidTr="00E40397">
        <w:trPr>
          <w:trHeight w:val="380"/>
        </w:trPr>
        <w:tc>
          <w:tcPr>
            <w:tcW w:w="328" w:type="pct"/>
            <w:vMerge w:val="restart"/>
            <w:tcBorders>
              <w:top w:val="nil"/>
              <w:left w:val="single" w:sz="4" w:space="0" w:color="auto"/>
              <w:bottom w:val="single" w:sz="4" w:space="0" w:color="auto"/>
              <w:right w:val="single" w:sz="4" w:space="0" w:color="auto"/>
            </w:tcBorders>
            <w:vAlign w:val="center"/>
            <w:hideMark/>
          </w:tcPr>
          <w:p w14:paraId="52FA09B0" w14:textId="77777777" w:rsidR="00292827" w:rsidRPr="001D5B1B" w:rsidRDefault="00292827" w:rsidP="00E4039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项目资金</w:t>
            </w:r>
            <w:proofErr w:type="spellEnd"/>
            <w:r w:rsidRPr="001D5B1B">
              <w:rPr>
                <w:rFonts w:ascii="宋体" w:eastAsia="宋体" w:hAnsi="宋体" w:cs="宋体" w:hint="eastAsia"/>
                <w:b/>
                <w:bCs/>
                <w:color w:val="000000"/>
                <w:sz w:val="18"/>
                <w:szCs w:val="18"/>
              </w:rPr>
              <w:br/>
              <w:t>（</w:t>
            </w:r>
            <w:proofErr w:type="spellStart"/>
            <w:r w:rsidRPr="001D5B1B">
              <w:rPr>
                <w:rFonts w:ascii="宋体" w:eastAsia="宋体" w:hAnsi="宋体" w:cs="宋体" w:hint="eastAsia"/>
                <w:b/>
                <w:bCs/>
                <w:color w:val="000000"/>
                <w:sz w:val="18"/>
                <w:szCs w:val="18"/>
              </w:rPr>
              <w:t>万元</w:t>
            </w:r>
            <w:proofErr w:type="spellEnd"/>
            <w:r w:rsidRPr="001D5B1B">
              <w:rPr>
                <w:rFonts w:ascii="宋体" w:eastAsia="宋体" w:hAnsi="宋体" w:cs="宋体" w:hint="eastAsia"/>
                <w:b/>
                <w:bCs/>
                <w:color w:val="000000"/>
                <w:sz w:val="18"/>
                <w:szCs w:val="18"/>
              </w:rPr>
              <w:t>）</w:t>
            </w:r>
          </w:p>
        </w:tc>
        <w:tc>
          <w:tcPr>
            <w:tcW w:w="659" w:type="pct"/>
            <w:gridSpan w:val="2"/>
            <w:tcBorders>
              <w:top w:val="single" w:sz="4" w:space="0" w:color="auto"/>
              <w:left w:val="nil"/>
              <w:bottom w:val="single" w:sz="4" w:space="0" w:color="auto"/>
              <w:right w:val="single" w:sz="4" w:space="0" w:color="auto"/>
            </w:tcBorders>
            <w:vAlign w:val="center"/>
            <w:hideMark/>
          </w:tcPr>
          <w:p w14:paraId="5D527735" w14:textId="77777777" w:rsidR="00292827" w:rsidRPr="001D5B1B" w:rsidRDefault="00292827" w:rsidP="00E40397">
            <w:pPr>
              <w:jc w:val="center"/>
              <w:rPr>
                <w:rFonts w:ascii="宋体" w:eastAsia="宋体" w:hAnsi="宋体" w:cs="宋体" w:hint="eastAsia"/>
                <w:color w:val="000000"/>
                <w:sz w:val="18"/>
                <w:szCs w:val="18"/>
              </w:rPr>
            </w:pPr>
          </w:p>
        </w:tc>
        <w:tc>
          <w:tcPr>
            <w:tcW w:w="472" w:type="pct"/>
            <w:tcBorders>
              <w:top w:val="single" w:sz="4" w:space="0" w:color="auto"/>
              <w:left w:val="nil"/>
              <w:bottom w:val="single" w:sz="4" w:space="0" w:color="auto"/>
              <w:right w:val="single" w:sz="4" w:space="0" w:color="auto"/>
            </w:tcBorders>
            <w:vAlign w:val="center"/>
            <w:hideMark/>
          </w:tcPr>
          <w:p w14:paraId="3FB41707" w14:textId="77777777" w:rsidR="00292827" w:rsidRPr="001D5B1B" w:rsidRDefault="00292827" w:rsidP="00E4039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年初预算数</w:t>
            </w:r>
            <w:proofErr w:type="spellEnd"/>
          </w:p>
        </w:tc>
        <w:tc>
          <w:tcPr>
            <w:tcW w:w="983" w:type="pct"/>
            <w:gridSpan w:val="3"/>
            <w:tcBorders>
              <w:top w:val="single" w:sz="4" w:space="0" w:color="auto"/>
              <w:left w:val="nil"/>
              <w:bottom w:val="single" w:sz="4" w:space="0" w:color="auto"/>
              <w:right w:val="single" w:sz="4" w:space="0" w:color="auto"/>
            </w:tcBorders>
            <w:vAlign w:val="center"/>
            <w:hideMark/>
          </w:tcPr>
          <w:p w14:paraId="7AE43B29" w14:textId="77777777" w:rsidR="00292827" w:rsidRPr="001D5B1B" w:rsidRDefault="00292827" w:rsidP="00E4039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全年预算数</w:t>
            </w:r>
            <w:proofErr w:type="spellEnd"/>
          </w:p>
        </w:tc>
        <w:tc>
          <w:tcPr>
            <w:tcW w:w="708" w:type="pct"/>
            <w:gridSpan w:val="2"/>
            <w:tcBorders>
              <w:top w:val="single" w:sz="4" w:space="0" w:color="auto"/>
              <w:left w:val="nil"/>
              <w:bottom w:val="single" w:sz="4" w:space="0" w:color="auto"/>
              <w:right w:val="single" w:sz="4" w:space="0" w:color="auto"/>
            </w:tcBorders>
            <w:vAlign w:val="center"/>
            <w:hideMark/>
          </w:tcPr>
          <w:p w14:paraId="20BE8902" w14:textId="77777777" w:rsidR="00292827" w:rsidRPr="001D5B1B" w:rsidRDefault="00292827" w:rsidP="00E4039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全年执行数</w:t>
            </w:r>
            <w:proofErr w:type="spellEnd"/>
          </w:p>
        </w:tc>
        <w:tc>
          <w:tcPr>
            <w:tcW w:w="671" w:type="pct"/>
            <w:gridSpan w:val="2"/>
            <w:tcBorders>
              <w:top w:val="nil"/>
              <w:left w:val="nil"/>
              <w:bottom w:val="single" w:sz="4" w:space="0" w:color="auto"/>
              <w:right w:val="single" w:sz="4" w:space="0" w:color="auto"/>
            </w:tcBorders>
            <w:vAlign w:val="center"/>
            <w:hideMark/>
          </w:tcPr>
          <w:p w14:paraId="489AE7F8" w14:textId="77777777" w:rsidR="00292827" w:rsidRPr="001D5B1B" w:rsidRDefault="00292827" w:rsidP="00E4039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分值</w:t>
            </w:r>
            <w:proofErr w:type="spellEnd"/>
          </w:p>
        </w:tc>
        <w:tc>
          <w:tcPr>
            <w:tcW w:w="655" w:type="pct"/>
            <w:gridSpan w:val="2"/>
            <w:tcBorders>
              <w:top w:val="single" w:sz="4" w:space="0" w:color="auto"/>
              <w:left w:val="nil"/>
              <w:bottom w:val="single" w:sz="4" w:space="0" w:color="auto"/>
              <w:right w:val="single" w:sz="4" w:space="0" w:color="auto"/>
            </w:tcBorders>
            <w:vAlign w:val="center"/>
            <w:hideMark/>
          </w:tcPr>
          <w:p w14:paraId="79C1F18D" w14:textId="77777777" w:rsidR="00292827" w:rsidRPr="001D5B1B" w:rsidRDefault="00292827" w:rsidP="00E4039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执行率</w:t>
            </w:r>
            <w:proofErr w:type="spellEnd"/>
          </w:p>
        </w:tc>
        <w:tc>
          <w:tcPr>
            <w:tcW w:w="524" w:type="pct"/>
            <w:tcBorders>
              <w:top w:val="nil"/>
              <w:left w:val="nil"/>
              <w:bottom w:val="single" w:sz="4" w:space="0" w:color="auto"/>
              <w:right w:val="single" w:sz="4" w:space="0" w:color="auto"/>
            </w:tcBorders>
            <w:vAlign w:val="center"/>
            <w:hideMark/>
          </w:tcPr>
          <w:p w14:paraId="205CB3F9" w14:textId="77777777" w:rsidR="00292827" w:rsidRPr="001D5B1B" w:rsidRDefault="00292827" w:rsidP="00E4039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得分</w:t>
            </w:r>
            <w:proofErr w:type="spellEnd"/>
          </w:p>
        </w:tc>
      </w:tr>
      <w:tr w:rsidR="00292827" w:rsidRPr="001D5B1B" w14:paraId="4AB6059B" w14:textId="77777777" w:rsidTr="00E40397">
        <w:trPr>
          <w:trHeight w:val="380"/>
        </w:trPr>
        <w:tc>
          <w:tcPr>
            <w:tcW w:w="328" w:type="pct"/>
            <w:vMerge/>
            <w:tcBorders>
              <w:top w:val="nil"/>
              <w:left w:val="single" w:sz="4" w:space="0" w:color="auto"/>
              <w:bottom w:val="single" w:sz="4" w:space="0" w:color="auto"/>
              <w:right w:val="single" w:sz="4" w:space="0" w:color="auto"/>
            </w:tcBorders>
            <w:vAlign w:val="center"/>
            <w:hideMark/>
          </w:tcPr>
          <w:p w14:paraId="5010753C" w14:textId="77777777" w:rsidR="00292827" w:rsidRPr="001D5B1B" w:rsidRDefault="00292827" w:rsidP="00E40397">
            <w:pPr>
              <w:rPr>
                <w:rFonts w:ascii="宋体" w:eastAsia="宋体" w:hAnsi="宋体" w:cs="宋体" w:hint="eastAsia"/>
                <w:color w:val="000000"/>
                <w:sz w:val="18"/>
                <w:szCs w:val="18"/>
              </w:rPr>
            </w:pPr>
          </w:p>
        </w:tc>
        <w:tc>
          <w:tcPr>
            <w:tcW w:w="659" w:type="pct"/>
            <w:gridSpan w:val="2"/>
            <w:tcBorders>
              <w:top w:val="single" w:sz="4" w:space="0" w:color="auto"/>
              <w:left w:val="nil"/>
              <w:bottom w:val="single" w:sz="4" w:space="0" w:color="auto"/>
              <w:right w:val="single" w:sz="4" w:space="0" w:color="auto"/>
            </w:tcBorders>
            <w:vAlign w:val="center"/>
            <w:hideMark/>
          </w:tcPr>
          <w:p w14:paraId="226E64A0" w14:textId="77777777" w:rsidR="00292827" w:rsidRPr="001D5B1B" w:rsidRDefault="00292827" w:rsidP="00E4039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年度资金总额</w:t>
            </w:r>
            <w:proofErr w:type="spellEnd"/>
          </w:p>
        </w:tc>
        <w:tc>
          <w:tcPr>
            <w:tcW w:w="472" w:type="pct"/>
            <w:tcBorders>
              <w:top w:val="single" w:sz="4" w:space="0" w:color="auto"/>
              <w:left w:val="nil"/>
              <w:bottom w:val="single" w:sz="4" w:space="0" w:color="auto"/>
              <w:right w:val="single" w:sz="4" w:space="0" w:color="auto"/>
            </w:tcBorders>
            <w:vAlign w:val="center"/>
          </w:tcPr>
          <w:p w14:paraId="00172233" w14:textId="77777777" w:rsidR="00292827" w:rsidRPr="001D5B1B" w:rsidRDefault="00292827" w:rsidP="00E4039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40.00</w:t>
            </w:r>
          </w:p>
        </w:tc>
        <w:tc>
          <w:tcPr>
            <w:tcW w:w="983" w:type="pct"/>
            <w:gridSpan w:val="3"/>
            <w:tcBorders>
              <w:top w:val="single" w:sz="4" w:space="0" w:color="auto"/>
              <w:left w:val="nil"/>
              <w:bottom w:val="single" w:sz="4" w:space="0" w:color="auto"/>
              <w:right w:val="single" w:sz="4" w:space="0" w:color="auto"/>
            </w:tcBorders>
            <w:vAlign w:val="center"/>
          </w:tcPr>
          <w:p w14:paraId="1287AA5D" w14:textId="77777777" w:rsidR="00292827" w:rsidRPr="001D5B1B" w:rsidRDefault="00292827" w:rsidP="00E4039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40.00</w:t>
            </w:r>
          </w:p>
        </w:tc>
        <w:tc>
          <w:tcPr>
            <w:tcW w:w="708" w:type="pct"/>
            <w:gridSpan w:val="2"/>
            <w:tcBorders>
              <w:top w:val="single" w:sz="4" w:space="0" w:color="auto"/>
              <w:left w:val="nil"/>
              <w:bottom w:val="single" w:sz="4" w:space="0" w:color="auto"/>
              <w:right w:val="single" w:sz="4" w:space="0" w:color="auto"/>
            </w:tcBorders>
            <w:vAlign w:val="center"/>
          </w:tcPr>
          <w:p w14:paraId="799F6F39" w14:textId="77777777" w:rsidR="00292827" w:rsidRPr="001D5B1B" w:rsidRDefault="00292827" w:rsidP="00E4039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40.00</w:t>
            </w:r>
          </w:p>
        </w:tc>
        <w:tc>
          <w:tcPr>
            <w:tcW w:w="671" w:type="pct"/>
            <w:gridSpan w:val="2"/>
            <w:tcBorders>
              <w:top w:val="nil"/>
              <w:left w:val="nil"/>
              <w:bottom w:val="single" w:sz="4" w:space="0" w:color="auto"/>
              <w:right w:val="single" w:sz="4" w:space="0" w:color="auto"/>
            </w:tcBorders>
            <w:vAlign w:val="center"/>
          </w:tcPr>
          <w:p w14:paraId="747AE977" w14:textId="77777777" w:rsidR="00292827" w:rsidRPr="001D5B1B" w:rsidRDefault="00292827" w:rsidP="00E4039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55" w:type="pct"/>
            <w:gridSpan w:val="2"/>
            <w:tcBorders>
              <w:top w:val="single" w:sz="4" w:space="0" w:color="auto"/>
              <w:left w:val="nil"/>
              <w:bottom w:val="single" w:sz="4" w:space="0" w:color="auto"/>
              <w:right w:val="single" w:sz="4" w:space="0" w:color="auto"/>
            </w:tcBorders>
            <w:vAlign w:val="center"/>
          </w:tcPr>
          <w:p w14:paraId="2A5B6980" w14:textId="77777777" w:rsidR="00292827" w:rsidRPr="001D5B1B" w:rsidRDefault="00292827" w:rsidP="00E4039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524" w:type="pct"/>
            <w:tcBorders>
              <w:top w:val="nil"/>
              <w:left w:val="nil"/>
              <w:bottom w:val="single" w:sz="4" w:space="0" w:color="auto"/>
              <w:right w:val="single" w:sz="4" w:space="0" w:color="auto"/>
            </w:tcBorders>
            <w:vAlign w:val="center"/>
          </w:tcPr>
          <w:p w14:paraId="0FEB234D" w14:textId="77777777" w:rsidR="00292827" w:rsidRPr="001D5B1B" w:rsidRDefault="00292827" w:rsidP="00E4039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292827" w:rsidRPr="001D5B1B" w14:paraId="37E9E1B3" w14:textId="77777777" w:rsidTr="00E40397">
        <w:trPr>
          <w:trHeight w:val="380"/>
        </w:trPr>
        <w:tc>
          <w:tcPr>
            <w:tcW w:w="328" w:type="pct"/>
            <w:vMerge/>
            <w:tcBorders>
              <w:top w:val="nil"/>
              <w:left w:val="single" w:sz="4" w:space="0" w:color="auto"/>
              <w:bottom w:val="single" w:sz="4" w:space="0" w:color="auto"/>
              <w:right w:val="single" w:sz="4" w:space="0" w:color="auto"/>
            </w:tcBorders>
            <w:vAlign w:val="center"/>
            <w:hideMark/>
          </w:tcPr>
          <w:p w14:paraId="4401F3D5" w14:textId="77777777" w:rsidR="00292827" w:rsidRPr="001D5B1B" w:rsidRDefault="00292827" w:rsidP="00E40397">
            <w:pPr>
              <w:rPr>
                <w:rFonts w:ascii="宋体" w:eastAsia="宋体" w:hAnsi="宋体" w:cs="宋体" w:hint="eastAsia"/>
                <w:color w:val="000000"/>
                <w:sz w:val="18"/>
                <w:szCs w:val="18"/>
              </w:rPr>
            </w:pPr>
          </w:p>
        </w:tc>
        <w:tc>
          <w:tcPr>
            <w:tcW w:w="659" w:type="pct"/>
            <w:gridSpan w:val="2"/>
            <w:tcBorders>
              <w:top w:val="single" w:sz="4" w:space="0" w:color="auto"/>
              <w:left w:val="nil"/>
              <w:bottom w:val="single" w:sz="4" w:space="0" w:color="auto"/>
              <w:right w:val="single" w:sz="4" w:space="0" w:color="auto"/>
            </w:tcBorders>
            <w:vAlign w:val="center"/>
            <w:hideMark/>
          </w:tcPr>
          <w:p w14:paraId="19F41B22" w14:textId="77777777" w:rsidR="00292827" w:rsidRPr="001D5B1B" w:rsidRDefault="00292827" w:rsidP="00E4039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其中：当年财政拨款</w:t>
            </w:r>
            <w:proofErr w:type="spellEnd"/>
          </w:p>
        </w:tc>
        <w:tc>
          <w:tcPr>
            <w:tcW w:w="472" w:type="pct"/>
            <w:tcBorders>
              <w:top w:val="single" w:sz="4" w:space="0" w:color="auto"/>
              <w:left w:val="nil"/>
              <w:bottom w:val="single" w:sz="4" w:space="0" w:color="auto"/>
              <w:right w:val="single" w:sz="4" w:space="0" w:color="auto"/>
            </w:tcBorders>
            <w:vAlign w:val="center"/>
          </w:tcPr>
          <w:p w14:paraId="44C19848" w14:textId="77777777" w:rsidR="00292827" w:rsidRPr="001D5B1B" w:rsidRDefault="00292827" w:rsidP="00E4039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40.00</w:t>
            </w:r>
          </w:p>
        </w:tc>
        <w:tc>
          <w:tcPr>
            <w:tcW w:w="983" w:type="pct"/>
            <w:gridSpan w:val="3"/>
            <w:tcBorders>
              <w:top w:val="single" w:sz="4" w:space="0" w:color="auto"/>
              <w:left w:val="nil"/>
              <w:bottom w:val="single" w:sz="4" w:space="0" w:color="auto"/>
              <w:right w:val="single" w:sz="4" w:space="0" w:color="auto"/>
            </w:tcBorders>
            <w:vAlign w:val="center"/>
          </w:tcPr>
          <w:p w14:paraId="51FBCD15" w14:textId="77777777" w:rsidR="00292827" w:rsidRPr="001D5B1B" w:rsidRDefault="00292827" w:rsidP="00E4039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40.00</w:t>
            </w:r>
          </w:p>
        </w:tc>
        <w:tc>
          <w:tcPr>
            <w:tcW w:w="708" w:type="pct"/>
            <w:gridSpan w:val="2"/>
            <w:tcBorders>
              <w:top w:val="single" w:sz="4" w:space="0" w:color="auto"/>
              <w:left w:val="nil"/>
              <w:bottom w:val="single" w:sz="4" w:space="0" w:color="auto"/>
              <w:right w:val="single" w:sz="4" w:space="0" w:color="auto"/>
            </w:tcBorders>
            <w:vAlign w:val="center"/>
          </w:tcPr>
          <w:p w14:paraId="43F7910B" w14:textId="77777777" w:rsidR="00292827" w:rsidRPr="001D5B1B" w:rsidRDefault="00292827" w:rsidP="00E4039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40.00</w:t>
            </w:r>
          </w:p>
        </w:tc>
        <w:tc>
          <w:tcPr>
            <w:tcW w:w="671" w:type="pct"/>
            <w:gridSpan w:val="2"/>
            <w:tcBorders>
              <w:top w:val="nil"/>
              <w:left w:val="nil"/>
              <w:bottom w:val="single" w:sz="4" w:space="0" w:color="auto"/>
              <w:right w:val="single" w:sz="4" w:space="0" w:color="auto"/>
            </w:tcBorders>
            <w:vAlign w:val="center"/>
            <w:hideMark/>
          </w:tcPr>
          <w:p w14:paraId="0B843ADA" w14:textId="77777777" w:rsidR="00292827" w:rsidRPr="001D5B1B" w:rsidRDefault="00292827" w:rsidP="00E40397">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655" w:type="pct"/>
            <w:gridSpan w:val="2"/>
            <w:tcBorders>
              <w:top w:val="single" w:sz="4" w:space="0" w:color="auto"/>
              <w:left w:val="nil"/>
              <w:bottom w:val="single" w:sz="4" w:space="0" w:color="auto"/>
              <w:right w:val="single" w:sz="4" w:space="0" w:color="auto"/>
            </w:tcBorders>
            <w:vAlign w:val="center"/>
            <w:hideMark/>
          </w:tcPr>
          <w:p w14:paraId="6AD2673A" w14:textId="77777777" w:rsidR="00292827" w:rsidRPr="001D5B1B" w:rsidRDefault="00292827" w:rsidP="00E40397">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24" w:type="pct"/>
            <w:tcBorders>
              <w:top w:val="nil"/>
              <w:left w:val="nil"/>
              <w:bottom w:val="single" w:sz="4" w:space="0" w:color="auto"/>
              <w:right w:val="single" w:sz="4" w:space="0" w:color="auto"/>
            </w:tcBorders>
            <w:vAlign w:val="center"/>
            <w:hideMark/>
          </w:tcPr>
          <w:p w14:paraId="24CF1874" w14:textId="77777777" w:rsidR="00292827" w:rsidRPr="001D5B1B" w:rsidRDefault="00292827" w:rsidP="00E40397">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292827" w:rsidRPr="001D5B1B" w14:paraId="74EF4562" w14:textId="77777777" w:rsidTr="00E40397">
        <w:trPr>
          <w:trHeight w:val="380"/>
        </w:trPr>
        <w:tc>
          <w:tcPr>
            <w:tcW w:w="328" w:type="pct"/>
            <w:vMerge/>
            <w:tcBorders>
              <w:top w:val="nil"/>
              <w:left w:val="single" w:sz="4" w:space="0" w:color="auto"/>
              <w:bottom w:val="single" w:sz="4" w:space="0" w:color="auto"/>
              <w:right w:val="single" w:sz="4" w:space="0" w:color="auto"/>
            </w:tcBorders>
            <w:vAlign w:val="center"/>
            <w:hideMark/>
          </w:tcPr>
          <w:p w14:paraId="2284556A" w14:textId="77777777" w:rsidR="00292827" w:rsidRPr="001D5B1B" w:rsidRDefault="00292827" w:rsidP="00E40397">
            <w:pPr>
              <w:rPr>
                <w:rFonts w:ascii="宋体" w:eastAsia="宋体" w:hAnsi="宋体" w:cs="宋体" w:hint="eastAsia"/>
                <w:color w:val="000000"/>
                <w:sz w:val="18"/>
                <w:szCs w:val="18"/>
              </w:rPr>
            </w:pPr>
          </w:p>
        </w:tc>
        <w:tc>
          <w:tcPr>
            <w:tcW w:w="659" w:type="pct"/>
            <w:gridSpan w:val="2"/>
            <w:tcBorders>
              <w:top w:val="single" w:sz="4" w:space="0" w:color="auto"/>
              <w:left w:val="nil"/>
              <w:bottom w:val="single" w:sz="4" w:space="0" w:color="auto"/>
              <w:right w:val="single" w:sz="4" w:space="0" w:color="auto"/>
            </w:tcBorders>
            <w:vAlign w:val="center"/>
            <w:hideMark/>
          </w:tcPr>
          <w:p w14:paraId="49CD7EA0" w14:textId="77777777" w:rsidR="00292827" w:rsidRPr="001D5B1B" w:rsidRDefault="00292827" w:rsidP="00E40397">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 xml:space="preserve">  </w:t>
            </w:r>
            <w:proofErr w:type="spellStart"/>
            <w:r w:rsidRPr="001D5B1B">
              <w:rPr>
                <w:rFonts w:ascii="宋体" w:eastAsia="宋体" w:hAnsi="宋体" w:cs="宋体" w:hint="eastAsia"/>
                <w:b/>
                <w:bCs/>
                <w:color w:val="000000"/>
                <w:sz w:val="18"/>
                <w:szCs w:val="18"/>
              </w:rPr>
              <w:t>其他资金</w:t>
            </w:r>
            <w:proofErr w:type="spellEnd"/>
          </w:p>
        </w:tc>
        <w:tc>
          <w:tcPr>
            <w:tcW w:w="472" w:type="pct"/>
            <w:tcBorders>
              <w:top w:val="single" w:sz="4" w:space="0" w:color="auto"/>
              <w:left w:val="nil"/>
              <w:bottom w:val="single" w:sz="4" w:space="0" w:color="auto"/>
              <w:right w:val="single" w:sz="4" w:space="0" w:color="auto"/>
            </w:tcBorders>
            <w:vAlign w:val="center"/>
          </w:tcPr>
          <w:p w14:paraId="6B7FA606" w14:textId="77777777" w:rsidR="00292827" w:rsidRPr="001D5B1B" w:rsidRDefault="00292827" w:rsidP="00E4039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983" w:type="pct"/>
            <w:gridSpan w:val="3"/>
            <w:tcBorders>
              <w:top w:val="single" w:sz="4" w:space="0" w:color="auto"/>
              <w:left w:val="nil"/>
              <w:bottom w:val="single" w:sz="4" w:space="0" w:color="auto"/>
              <w:right w:val="single" w:sz="4" w:space="0" w:color="auto"/>
            </w:tcBorders>
            <w:vAlign w:val="center"/>
          </w:tcPr>
          <w:p w14:paraId="1B113595" w14:textId="77777777" w:rsidR="00292827" w:rsidRPr="001D5B1B" w:rsidRDefault="00292827" w:rsidP="00E4039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708" w:type="pct"/>
            <w:gridSpan w:val="2"/>
            <w:tcBorders>
              <w:top w:val="single" w:sz="4" w:space="0" w:color="auto"/>
              <w:left w:val="nil"/>
              <w:bottom w:val="single" w:sz="4" w:space="0" w:color="auto"/>
              <w:right w:val="single" w:sz="4" w:space="0" w:color="auto"/>
            </w:tcBorders>
            <w:vAlign w:val="center"/>
          </w:tcPr>
          <w:p w14:paraId="7E416347" w14:textId="77777777" w:rsidR="00292827" w:rsidRPr="001D5B1B" w:rsidRDefault="00292827" w:rsidP="00E4039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671" w:type="pct"/>
            <w:gridSpan w:val="2"/>
            <w:tcBorders>
              <w:top w:val="nil"/>
              <w:left w:val="nil"/>
              <w:bottom w:val="single" w:sz="4" w:space="0" w:color="auto"/>
              <w:right w:val="single" w:sz="4" w:space="0" w:color="auto"/>
            </w:tcBorders>
            <w:vAlign w:val="center"/>
            <w:hideMark/>
          </w:tcPr>
          <w:p w14:paraId="2D8A85F1" w14:textId="77777777" w:rsidR="00292827" w:rsidRPr="001D5B1B" w:rsidRDefault="00292827" w:rsidP="00E40397">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655" w:type="pct"/>
            <w:gridSpan w:val="2"/>
            <w:tcBorders>
              <w:top w:val="single" w:sz="4" w:space="0" w:color="auto"/>
              <w:left w:val="nil"/>
              <w:bottom w:val="single" w:sz="4" w:space="0" w:color="auto"/>
              <w:right w:val="single" w:sz="4" w:space="0" w:color="auto"/>
            </w:tcBorders>
            <w:vAlign w:val="center"/>
            <w:hideMark/>
          </w:tcPr>
          <w:p w14:paraId="36413ECD" w14:textId="77777777" w:rsidR="00292827" w:rsidRPr="001D5B1B" w:rsidRDefault="00292827" w:rsidP="00E40397">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24" w:type="pct"/>
            <w:tcBorders>
              <w:top w:val="nil"/>
              <w:left w:val="nil"/>
              <w:bottom w:val="single" w:sz="4" w:space="0" w:color="auto"/>
              <w:right w:val="single" w:sz="4" w:space="0" w:color="auto"/>
            </w:tcBorders>
            <w:vAlign w:val="center"/>
            <w:hideMark/>
          </w:tcPr>
          <w:p w14:paraId="0013068F" w14:textId="77777777" w:rsidR="00292827" w:rsidRPr="001D5B1B" w:rsidRDefault="00292827" w:rsidP="00E40397">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292827" w:rsidRPr="001D5B1B" w14:paraId="07346247" w14:textId="77777777" w:rsidTr="00E40397">
        <w:trPr>
          <w:trHeight w:val="360"/>
        </w:trPr>
        <w:tc>
          <w:tcPr>
            <w:tcW w:w="328" w:type="pct"/>
            <w:vMerge w:val="restart"/>
            <w:tcBorders>
              <w:top w:val="nil"/>
              <w:left w:val="single" w:sz="4" w:space="0" w:color="auto"/>
              <w:bottom w:val="single" w:sz="4" w:space="0" w:color="auto"/>
              <w:right w:val="single" w:sz="4" w:space="0" w:color="auto"/>
            </w:tcBorders>
            <w:vAlign w:val="center"/>
            <w:hideMark/>
          </w:tcPr>
          <w:p w14:paraId="1A45AB9A" w14:textId="77777777" w:rsidR="00292827" w:rsidRPr="001D5B1B" w:rsidRDefault="00292827" w:rsidP="00E40397">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年度总体目标</w:t>
            </w:r>
            <w:proofErr w:type="spellEnd"/>
          </w:p>
        </w:tc>
        <w:tc>
          <w:tcPr>
            <w:tcW w:w="2114" w:type="pct"/>
            <w:gridSpan w:val="6"/>
            <w:tcBorders>
              <w:top w:val="single" w:sz="4" w:space="0" w:color="auto"/>
              <w:left w:val="nil"/>
              <w:bottom w:val="single" w:sz="4" w:space="0" w:color="auto"/>
              <w:right w:val="single" w:sz="4" w:space="0" w:color="auto"/>
            </w:tcBorders>
            <w:vAlign w:val="center"/>
            <w:hideMark/>
          </w:tcPr>
          <w:p w14:paraId="7DD502E4" w14:textId="77777777" w:rsidR="00292827" w:rsidRPr="001D5B1B" w:rsidRDefault="00292827" w:rsidP="00E4039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预期目标</w:t>
            </w:r>
            <w:proofErr w:type="spellEnd"/>
          </w:p>
        </w:tc>
        <w:tc>
          <w:tcPr>
            <w:tcW w:w="2559" w:type="pct"/>
            <w:gridSpan w:val="7"/>
            <w:tcBorders>
              <w:top w:val="single" w:sz="4" w:space="0" w:color="auto"/>
              <w:left w:val="nil"/>
              <w:bottom w:val="single" w:sz="4" w:space="0" w:color="auto"/>
              <w:right w:val="single" w:sz="4" w:space="0" w:color="auto"/>
            </w:tcBorders>
            <w:vAlign w:val="center"/>
            <w:hideMark/>
          </w:tcPr>
          <w:p w14:paraId="6FDCDDC3" w14:textId="77777777" w:rsidR="00292827" w:rsidRPr="001D5B1B" w:rsidRDefault="00292827" w:rsidP="00E4039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实际完成情况</w:t>
            </w:r>
            <w:proofErr w:type="spellEnd"/>
          </w:p>
        </w:tc>
      </w:tr>
      <w:tr w:rsidR="00292827" w:rsidRPr="001D5B1B" w14:paraId="7A52422A" w14:textId="77777777" w:rsidTr="00E40397">
        <w:trPr>
          <w:trHeight w:val="820"/>
        </w:trPr>
        <w:tc>
          <w:tcPr>
            <w:tcW w:w="328" w:type="pct"/>
            <w:vMerge/>
            <w:tcBorders>
              <w:top w:val="nil"/>
              <w:left w:val="single" w:sz="4" w:space="0" w:color="auto"/>
              <w:bottom w:val="single" w:sz="4" w:space="0" w:color="auto"/>
              <w:right w:val="single" w:sz="4" w:space="0" w:color="auto"/>
            </w:tcBorders>
            <w:vAlign w:val="center"/>
            <w:hideMark/>
          </w:tcPr>
          <w:p w14:paraId="7FAAE893" w14:textId="77777777" w:rsidR="00292827" w:rsidRPr="001D5B1B" w:rsidRDefault="00292827" w:rsidP="00E40397">
            <w:pPr>
              <w:rPr>
                <w:rFonts w:ascii="宋体" w:eastAsia="宋体" w:hAnsi="宋体" w:cs="宋体" w:hint="eastAsia"/>
                <w:color w:val="000000"/>
                <w:sz w:val="18"/>
                <w:szCs w:val="18"/>
              </w:rPr>
            </w:pPr>
          </w:p>
        </w:tc>
        <w:tc>
          <w:tcPr>
            <w:tcW w:w="2114" w:type="pct"/>
            <w:gridSpan w:val="6"/>
            <w:tcBorders>
              <w:top w:val="single" w:sz="4" w:space="0" w:color="auto"/>
              <w:left w:val="nil"/>
              <w:bottom w:val="single" w:sz="4" w:space="0" w:color="auto"/>
              <w:right w:val="single" w:sz="4" w:space="0" w:color="auto"/>
            </w:tcBorders>
            <w:vAlign w:val="center"/>
          </w:tcPr>
          <w:p w14:paraId="5AA944BD" w14:textId="77777777" w:rsidR="00292827" w:rsidRPr="001D5B1B" w:rsidRDefault="00292827" w:rsidP="00E40397">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依据昌</w:t>
            </w:r>
            <w:proofErr w:type="gramStart"/>
            <w:r>
              <w:rPr>
                <w:rFonts w:ascii="宋体" w:eastAsia="宋体" w:hAnsi="宋体" w:cs="宋体" w:hint="eastAsia"/>
                <w:color w:val="000000"/>
                <w:sz w:val="18"/>
                <w:szCs w:val="18"/>
                <w:lang w:eastAsia="zh-CN"/>
              </w:rPr>
              <w:t>州财教</w:t>
            </w:r>
            <w:proofErr w:type="gramEnd"/>
            <w:r>
              <w:rPr>
                <w:rFonts w:ascii="宋体" w:eastAsia="宋体" w:hAnsi="宋体" w:cs="宋体" w:hint="eastAsia"/>
                <w:color w:val="000000"/>
                <w:sz w:val="18"/>
                <w:szCs w:val="18"/>
                <w:lang w:eastAsia="zh-CN"/>
              </w:rPr>
              <w:t>(2023)84号文件木垒哈萨克自治县博物馆使用免费开放补助资金。主要举办展览活动，展示木垒历史，让人民群众了解木垒历史，感受木垒厚重的历史文化；举办宣传培训，丰富群众文化生活，牢固树立“四个认同”，落实总目标；保障博物馆的正常运行，各项工作得到正常开展。</w:t>
            </w:r>
          </w:p>
        </w:tc>
        <w:tc>
          <w:tcPr>
            <w:tcW w:w="2559" w:type="pct"/>
            <w:gridSpan w:val="7"/>
            <w:tcBorders>
              <w:top w:val="single" w:sz="4" w:space="0" w:color="auto"/>
              <w:left w:val="nil"/>
              <w:bottom w:val="single" w:sz="4" w:space="0" w:color="auto"/>
              <w:right w:val="single" w:sz="4" w:space="0" w:color="auto"/>
            </w:tcBorders>
            <w:vAlign w:val="center"/>
          </w:tcPr>
          <w:p w14:paraId="2ABEF1E2" w14:textId="77777777" w:rsidR="00292827" w:rsidRPr="001D5B1B" w:rsidRDefault="00292827" w:rsidP="00E40397">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截止2024年12月31日，2024年博物馆免费开放资金项目资金昌</w:t>
            </w:r>
            <w:proofErr w:type="gramStart"/>
            <w:r>
              <w:rPr>
                <w:rFonts w:ascii="宋体" w:eastAsia="宋体" w:hAnsi="宋体" w:cs="宋体" w:hint="eastAsia"/>
                <w:color w:val="000000"/>
                <w:sz w:val="18"/>
                <w:szCs w:val="18"/>
                <w:lang w:eastAsia="zh-CN"/>
              </w:rPr>
              <w:t>州财教</w:t>
            </w:r>
            <w:proofErr w:type="gramEnd"/>
            <w:r>
              <w:rPr>
                <w:rFonts w:ascii="宋体" w:eastAsia="宋体" w:hAnsi="宋体" w:cs="宋体" w:hint="eastAsia"/>
                <w:color w:val="000000"/>
                <w:sz w:val="18"/>
                <w:szCs w:val="18"/>
                <w:lang w:eastAsia="zh-CN"/>
              </w:rPr>
              <w:t>(2023)84号文件安排上级财政资金资金40万元，该项目实际开展了流动博物馆展览次数10次，免费开放了博物馆300天，举办了宣传活动次数2次，举办了历史文化活动次数1次。。通过该项目的实施，让人民群众了解木垒历史，感受到了木垒厚重的历史文化，极大的促进了文化的普及与传播，丰富了群众文化生活，提升了城市知名度与美誉度。</w:t>
            </w:r>
          </w:p>
        </w:tc>
      </w:tr>
      <w:tr w:rsidR="00292827" w:rsidRPr="001D5B1B" w14:paraId="6A9B89D6" w14:textId="77777777" w:rsidTr="00E40397">
        <w:trPr>
          <w:trHeight w:val="820"/>
        </w:trPr>
        <w:tc>
          <w:tcPr>
            <w:tcW w:w="328" w:type="pct"/>
            <w:tcBorders>
              <w:top w:val="nil"/>
              <w:left w:val="single" w:sz="4" w:space="0" w:color="auto"/>
              <w:bottom w:val="single" w:sz="4" w:space="0" w:color="auto"/>
              <w:right w:val="single" w:sz="4" w:space="0" w:color="auto"/>
            </w:tcBorders>
            <w:vAlign w:val="center"/>
            <w:hideMark/>
          </w:tcPr>
          <w:p w14:paraId="40C14802" w14:textId="77777777" w:rsidR="00292827" w:rsidRPr="001D5B1B" w:rsidRDefault="00292827" w:rsidP="00E40397">
            <w:pPr>
              <w:rPr>
                <w:rFonts w:ascii="宋体" w:eastAsia="宋体" w:hAnsi="宋体" w:cs="宋体" w:hint="eastAsia"/>
                <w:color w:val="000000"/>
                <w:sz w:val="18"/>
                <w:szCs w:val="18"/>
                <w:lang w:eastAsia="zh-CN"/>
              </w:rPr>
            </w:pPr>
          </w:p>
        </w:tc>
        <w:tc>
          <w:tcPr>
            <w:tcW w:w="332" w:type="pct"/>
            <w:tcBorders>
              <w:top w:val="nil"/>
              <w:left w:val="nil"/>
              <w:bottom w:val="single" w:sz="4" w:space="0" w:color="auto"/>
              <w:right w:val="single" w:sz="4" w:space="0" w:color="auto"/>
            </w:tcBorders>
            <w:vAlign w:val="center"/>
            <w:hideMark/>
          </w:tcPr>
          <w:p w14:paraId="51F44D37" w14:textId="77777777" w:rsidR="00292827" w:rsidRPr="001D5B1B" w:rsidRDefault="00292827" w:rsidP="00E4039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一级指标</w:t>
            </w:r>
            <w:proofErr w:type="spellEnd"/>
          </w:p>
        </w:tc>
        <w:tc>
          <w:tcPr>
            <w:tcW w:w="328" w:type="pct"/>
            <w:tcBorders>
              <w:top w:val="nil"/>
              <w:left w:val="nil"/>
              <w:bottom w:val="single" w:sz="4" w:space="0" w:color="auto"/>
              <w:right w:val="single" w:sz="4" w:space="0" w:color="auto"/>
            </w:tcBorders>
            <w:vAlign w:val="center"/>
            <w:hideMark/>
          </w:tcPr>
          <w:p w14:paraId="244324AD" w14:textId="77777777" w:rsidR="00292827" w:rsidRPr="001D5B1B" w:rsidRDefault="00292827" w:rsidP="00E4039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二级指标</w:t>
            </w:r>
            <w:proofErr w:type="spellEnd"/>
          </w:p>
        </w:tc>
        <w:tc>
          <w:tcPr>
            <w:tcW w:w="472" w:type="pct"/>
            <w:tcBorders>
              <w:top w:val="single" w:sz="4" w:space="0" w:color="auto"/>
              <w:left w:val="nil"/>
              <w:bottom w:val="single" w:sz="4" w:space="0" w:color="auto"/>
              <w:right w:val="single" w:sz="4" w:space="0" w:color="auto"/>
            </w:tcBorders>
            <w:vAlign w:val="center"/>
            <w:hideMark/>
          </w:tcPr>
          <w:p w14:paraId="3EE2D7B1" w14:textId="77777777" w:rsidR="00292827" w:rsidRPr="001D5B1B" w:rsidRDefault="00292827" w:rsidP="00E4039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三级指标</w:t>
            </w:r>
            <w:proofErr w:type="spellEnd"/>
          </w:p>
        </w:tc>
        <w:tc>
          <w:tcPr>
            <w:tcW w:w="334" w:type="pct"/>
            <w:tcBorders>
              <w:top w:val="nil"/>
              <w:left w:val="nil"/>
              <w:bottom w:val="single" w:sz="4" w:space="0" w:color="auto"/>
              <w:right w:val="single" w:sz="4" w:space="0" w:color="auto"/>
            </w:tcBorders>
            <w:vAlign w:val="center"/>
            <w:hideMark/>
          </w:tcPr>
          <w:p w14:paraId="1F7968C9" w14:textId="77777777" w:rsidR="00292827" w:rsidRPr="001D5B1B" w:rsidRDefault="00292827" w:rsidP="00E40397">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权重</w:t>
            </w:r>
            <w:proofErr w:type="spellEnd"/>
          </w:p>
        </w:tc>
        <w:tc>
          <w:tcPr>
            <w:tcW w:w="314" w:type="pct"/>
            <w:tcBorders>
              <w:top w:val="nil"/>
              <w:left w:val="nil"/>
              <w:bottom w:val="single" w:sz="4" w:space="0" w:color="auto"/>
              <w:right w:val="single" w:sz="4" w:space="0" w:color="auto"/>
            </w:tcBorders>
            <w:vAlign w:val="center"/>
            <w:hideMark/>
          </w:tcPr>
          <w:p w14:paraId="0FB5A570" w14:textId="77777777" w:rsidR="00292827" w:rsidRPr="001D5B1B" w:rsidRDefault="00292827" w:rsidP="00E40397">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目标值</w:t>
            </w:r>
            <w:proofErr w:type="spellEnd"/>
          </w:p>
        </w:tc>
        <w:tc>
          <w:tcPr>
            <w:tcW w:w="334" w:type="pct"/>
            <w:tcBorders>
              <w:top w:val="nil"/>
              <w:left w:val="nil"/>
              <w:bottom w:val="single" w:sz="4" w:space="0" w:color="auto"/>
              <w:right w:val="single" w:sz="4" w:space="0" w:color="auto"/>
            </w:tcBorders>
            <w:vAlign w:val="center"/>
            <w:hideMark/>
          </w:tcPr>
          <w:p w14:paraId="469878ED" w14:textId="77777777" w:rsidR="00292827" w:rsidRPr="001D5B1B" w:rsidRDefault="00292827" w:rsidP="00E40397">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业绩值</w:t>
            </w:r>
            <w:proofErr w:type="spellEnd"/>
          </w:p>
        </w:tc>
        <w:tc>
          <w:tcPr>
            <w:tcW w:w="328" w:type="pct"/>
            <w:tcBorders>
              <w:top w:val="nil"/>
              <w:left w:val="nil"/>
              <w:bottom w:val="single" w:sz="4" w:space="0" w:color="auto"/>
              <w:right w:val="single" w:sz="4" w:space="0" w:color="auto"/>
            </w:tcBorders>
            <w:vAlign w:val="center"/>
            <w:hideMark/>
          </w:tcPr>
          <w:p w14:paraId="626401A0" w14:textId="77777777" w:rsidR="00292827" w:rsidRPr="001D5B1B" w:rsidRDefault="00292827" w:rsidP="00E40397">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完成率</w:t>
            </w:r>
            <w:proofErr w:type="spellEnd"/>
          </w:p>
        </w:tc>
        <w:tc>
          <w:tcPr>
            <w:tcW w:w="380" w:type="pct"/>
            <w:tcBorders>
              <w:top w:val="nil"/>
              <w:left w:val="nil"/>
              <w:bottom w:val="single" w:sz="4" w:space="0" w:color="auto"/>
              <w:right w:val="single" w:sz="4" w:space="0" w:color="auto"/>
            </w:tcBorders>
            <w:vAlign w:val="center"/>
            <w:hideMark/>
          </w:tcPr>
          <w:p w14:paraId="319F35B0" w14:textId="77777777" w:rsidR="00292827" w:rsidRPr="001D5B1B" w:rsidRDefault="00292827" w:rsidP="00E40397">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指标得分</w:t>
            </w:r>
            <w:proofErr w:type="spellEnd"/>
          </w:p>
        </w:tc>
        <w:tc>
          <w:tcPr>
            <w:tcW w:w="342" w:type="pct"/>
            <w:tcBorders>
              <w:top w:val="nil"/>
              <w:left w:val="nil"/>
              <w:bottom w:val="single" w:sz="4" w:space="0" w:color="auto"/>
              <w:right w:val="single" w:sz="4" w:space="0" w:color="auto"/>
            </w:tcBorders>
            <w:vAlign w:val="center"/>
            <w:hideMark/>
          </w:tcPr>
          <w:p w14:paraId="43DB5D41" w14:textId="77777777" w:rsidR="00292827" w:rsidRPr="001D5B1B" w:rsidRDefault="00292827" w:rsidP="00E40397">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指标值设定依据</w:t>
            </w:r>
            <w:proofErr w:type="spellEnd"/>
          </w:p>
        </w:tc>
        <w:tc>
          <w:tcPr>
            <w:tcW w:w="329" w:type="pct"/>
            <w:tcBorders>
              <w:top w:val="nil"/>
              <w:left w:val="nil"/>
              <w:bottom w:val="single" w:sz="4" w:space="0" w:color="auto"/>
              <w:right w:val="single" w:sz="4" w:space="0" w:color="auto"/>
            </w:tcBorders>
            <w:vAlign w:val="center"/>
            <w:hideMark/>
          </w:tcPr>
          <w:p w14:paraId="519568EB" w14:textId="77777777" w:rsidR="00292827" w:rsidRPr="001D5B1B" w:rsidRDefault="00292827" w:rsidP="00E40397">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上年完成情况</w:t>
            </w:r>
            <w:proofErr w:type="spellEnd"/>
          </w:p>
        </w:tc>
        <w:tc>
          <w:tcPr>
            <w:tcW w:w="327" w:type="pct"/>
            <w:tcBorders>
              <w:top w:val="nil"/>
              <w:left w:val="nil"/>
              <w:bottom w:val="single" w:sz="4" w:space="0" w:color="auto"/>
              <w:right w:val="single" w:sz="4" w:space="0" w:color="auto"/>
            </w:tcBorders>
            <w:vAlign w:val="center"/>
            <w:hideMark/>
          </w:tcPr>
          <w:p w14:paraId="6BE6E532" w14:textId="77777777" w:rsidR="00292827" w:rsidRPr="001D5B1B" w:rsidRDefault="00292827" w:rsidP="00E40397">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赋分规则</w:t>
            </w:r>
            <w:proofErr w:type="spellEnd"/>
          </w:p>
        </w:tc>
        <w:tc>
          <w:tcPr>
            <w:tcW w:w="328" w:type="pct"/>
            <w:tcBorders>
              <w:top w:val="nil"/>
              <w:left w:val="nil"/>
              <w:bottom w:val="single" w:sz="4" w:space="0" w:color="auto"/>
              <w:right w:val="single" w:sz="4" w:space="0" w:color="auto"/>
            </w:tcBorders>
            <w:vAlign w:val="center"/>
            <w:hideMark/>
          </w:tcPr>
          <w:p w14:paraId="13F3A99A" w14:textId="77777777" w:rsidR="00292827" w:rsidRPr="001D5B1B" w:rsidRDefault="00292827" w:rsidP="00E40397">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佐证资料</w:t>
            </w:r>
            <w:proofErr w:type="spellEnd"/>
          </w:p>
        </w:tc>
        <w:tc>
          <w:tcPr>
            <w:tcW w:w="524" w:type="pct"/>
            <w:tcBorders>
              <w:top w:val="nil"/>
              <w:left w:val="nil"/>
              <w:bottom w:val="single" w:sz="4" w:space="0" w:color="auto"/>
              <w:right w:val="single" w:sz="4" w:space="0" w:color="auto"/>
            </w:tcBorders>
            <w:vAlign w:val="center"/>
            <w:hideMark/>
          </w:tcPr>
          <w:p w14:paraId="05BE24EF" w14:textId="77777777" w:rsidR="00292827" w:rsidRPr="001D5B1B" w:rsidRDefault="00292827" w:rsidP="00E40397">
            <w:pPr>
              <w:jc w:val="center"/>
              <w:rPr>
                <w:rFonts w:ascii="宋体" w:eastAsia="宋体" w:hAnsi="宋体" w:cs="宋体" w:hint="eastAsia"/>
                <w:b/>
                <w:bCs/>
                <w:color w:val="000000"/>
                <w:sz w:val="18"/>
                <w:szCs w:val="18"/>
                <w:lang w:eastAsia="zh-CN"/>
              </w:rPr>
            </w:pPr>
            <w:r w:rsidRPr="0039218E">
              <w:rPr>
                <w:rFonts w:ascii="宋体" w:eastAsia="宋体" w:hAnsi="宋体" w:cs="宋体" w:hint="eastAsia"/>
                <w:b/>
                <w:bCs/>
                <w:color w:val="000000"/>
                <w:sz w:val="18"/>
                <w:szCs w:val="18"/>
                <w:lang w:eastAsia="zh-CN"/>
              </w:rPr>
              <w:t>偏差原因分析及改进措施</w:t>
            </w:r>
          </w:p>
        </w:tc>
      </w:tr>
      <w:tr w:rsidR="00292827" w:rsidRPr="001D5B1B" w14:paraId="525D6C82" w14:textId="77777777" w:rsidTr="00E40397">
        <w:trPr>
          <w:trHeight w:val="800"/>
        </w:trPr>
        <w:tc>
          <w:tcPr>
            <w:tcW w:w="328" w:type="pct"/>
            <w:vMerge w:val="restart"/>
            <w:tcBorders>
              <w:top w:val="nil"/>
              <w:left w:val="single" w:sz="4" w:space="0" w:color="auto"/>
              <w:right w:val="single" w:sz="4" w:space="0" w:color="auto"/>
            </w:tcBorders>
            <w:vAlign w:val="center"/>
            <w:hideMark/>
          </w:tcPr>
          <w:p w14:paraId="6C03CC9A" w14:textId="77777777" w:rsidR="00292827" w:rsidRPr="00AF60FC" w:rsidRDefault="00292827" w:rsidP="00E40397">
            <w:pPr>
              <w:jc w:val="center"/>
              <w:rPr>
                <w:rFonts w:ascii="宋体" w:eastAsia="宋体" w:hAnsi="宋体" w:cs="宋体" w:hint="eastAsia"/>
                <w:color w:val="000000"/>
                <w:sz w:val="18"/>
                <w:szCs w:val="18"/>
                <w:lang w:eastAsia="zh-CN"/>
              </w:rPr>
            </w:pPr>
            <w:r w:rsidRPr="00AF60FC">
              <w:rPr>
                <w:rFonts w:ascii="宋体" w:eastAsia="宋体" w:hAnsi="宋体" w:cs="宋体" w:hint="eastAsia"/>
                <w:color w:val="000000"/>
                <w:sz w:val="18"/>
                <w:szCs w:val="18"/>
                <w:lang w:eastAsia="zh-CN"/>
              </w:rPr>
              <w:t>年度绩效指标完成情况</w:t>
            </w:r>
          </w:p>
        </w:tc>
        <w:tc>
          <w:tcPr>
            <w:tcW w:w="332" w:type="pct"/>
            <w:vMerge w:val="restart"/>
            <w:tcBorders>
              <w:top w:val="nil"/>
              <w:left w:val="nil"/>
              <w:right w:val="single" w:sz="4" w:space="0" w:color="auto"/>
            </w:tcBorders>
            <w:vAlign w:val="center"/>
          </w:tcPr>
          <w:p w14:paraId="68CD256E" w14:textId="77777777" w:rsidR="00292827" w:rsidRPr="001D5B1B" w:rsidRDefault="00292827" w:rsidP="00E4039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产出指标</w:t>
            </w:r>
            <w:proofErr w:type="spellEnd"/>
          </w:p>
        </w:tc>
        <w:tc>
          <w:tcPr>
            <w:tcW w:w="328" w:type="pct"/>
            <w:tcBorders>
              <w:top w:val="nil"/>
              <w:left w:val="nil"/>
              <w:bottom w:val="single" w:sz="4" w:space="0" w:color="auto"/>
              <w:right w:val="single" w:sz="4" w:space="0" w:color="auto"/>
            </w:tcBorders>
            <w:vAlign w:val="center"/>
          </w:tcPr>
          <w:p w14:paraId="2121E5F9" w14:textId="77777777" w:rsidR="00292827" w:rsidRPr="001D5B1B" w:rsidRDefault="00292827" w:rsidP="00E4039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72" w:type="pct"/>
            <w:tcBorders>
              <w:top w:val="single" w:sz="4" w:space="0" w:color="auto"/>
              <w:left w:val="nil"/>
              <w:bottom w:val="single" w:sz="4" w:space="0" w:color="auto"/>
              <w:right w:val="single" w:sz="4" w:space="0" w:color="auto"/>
            </w:tcBorders>
            <w:vAlign w:val="center"/>
          </w:tcPr>
          <w:p w14:paraId="2C804259" w14:textId="77777777" w:rsidR="00292827" w:rsidRPr="00AF60FC" w:rsidRDefault="00292827" w:rsidP="00E40397">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开展流动博物馆展览次数</w:t>
            </w:r>
          </w:p>
        </w:tc>
        <w:tc>
          <w:tcPr>
            <w:tcW w:w="334" w:type="pct"/>
            <w:tcBorders>
              <w:top w:val="nil"/>
              <w:left w:val="nil"/>
              <w:bottom w:val="single" w:sz="4" w:space="0" w:color="auto"/>
              <w:right w:val="single" w:sz="4" w:space="0" w:color="auto"/>
            </w:tcBorders>
            <w:vAlign w:val="center"/>
          </w:tcPr>
          <w:p w14:paraId="4F7E0F59" w14:textId="77777777" w:rsidR="00292827" w:rsidRPr="001D5B1B" w:rsidRDefault="00292827" w:rsidP="00E4039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w:t>
            </w:r>
          </w:p>
        </w:tc>
        <w:tc>
          <w:tcPr>
            <w:tcW w:w="314" w:type="pct"/>
            <w:tcBorders>
              <w:top w:val="nil"/>
              <w:left w:val="nil"/>
              <w:bottom w:val="single" w:sz="4" w:space="0" w:color="auto"/>
              <w:right w:val="single" w:sz="4" w:space="0" w:color="auto"/>
            </w:tcBorders>
            <w:vAlign w:val="center"/>
          </w:tcPr>
          <w:p w14:paraId="321F99F5" w14:textId="77777777" w:rsidR="00292827" w:rsidRPr="001D5B1B" w:rsidRDefault="00292827" w:rsidP="00E4039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&gt;=10次</w:t>
            </w:r>
          </w:p>
        </w:tc>
        <w:tc>
          <w:tcPr>
            <w:tcW w:w="334" w:type="pct"/>
            <w:tcBorders>
              <w:top w:val="nil"/>
              <w:left w:val="nil"/>
              <w:bottom w:val="single" w:sz="4" w:space="0" w:color="auto"/>
              <w:right w:val="single" w:sz="4" w:space="0" w:color="auto"/>
            </w:tcBorders>
            <w:vAlign w:val="center"/>
          </w:tcPr>
          <w:p w14:paraId="01621091" w14:textId="77777777" w:rsidR="00292827" w:rsidRPr="001D5B1B" w:rsidRDefault="00292827" w:rsidP="00E4039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=10次</w:t>
            </w:r>
          </w:p>
        </w:tc>
        <w:tc>
          <w:tcPr>
            <w:tcW w:w="328" w:type="pct"/>
            <w:tcBorders>
              <w:top w:val="nil"/>
              <w:left w:val="nil"/>
              <w:bottom w:val="single" w:sz="4" w:space="0" w:color="auto"/>
              <w:right w:val="single" w:sz="4" w:space="0" w:color="auto"/>
            </w:tcBorders>
            <w:vAlign w:val="center"/>
          </w:tcPr>
          <w:p w14:paraId="2A2245DF" w14:textId="77777777" w:rsidR="00292827" w:rsidRPr="001D5B1B" w:rsidRDefault="00292827" w:rsidP="00E4039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7FDF4284" w14:textId="77777777" w:rsidR="00292827" w:rsidRPr="001D5B1B" w:rsidRDefault="00292827" w:rsidP="00E4039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w:t>
            </w:r>
          </w:p>
        </w:tc>
        <w:tc>
          <w:tcPr>
            <w:tcW w:w="342" w:type="pct"/>
            <w:tcBorders>
              <w:top w:val="nil"/>
              <w:left w:val="nil"/>
              <w:bottom w:val="single" w:sz="4" w:space="0" w:color="auto"/>
              <w:right w:val="single" w:sz="4" w:space="0" w:color="auto"/>
            </w:tcBorders>
            <w:vAlign w:val="center"/>
          </w:tcPr>
          <w:p w14:paraId="3307CABC" w14:textId="77777777" w:rsidR="00292827" w:rsidRPr="001D5B1B" w:rsidRDefault="00292827" w:rsidP="00E4039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4CF96B6F" w14:textId="77777777" w:rsidR="00292827" w:rsidRPr="001D5B1B" w:rsidRDefault="00292827" w:rsidP="00E4039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10次</w:t>
            </w:r>
          </w:p>
        </w:tc>
        <w:tc>
          <w:tcPr>
            <w:tcW w:w="327" w:type="pct"/>
            <w:tcBorders>
              <w:top w:val="nil"/>
              <w:left w:val="nil"/>
              <w:bottom w:val="single" w:sz="4" w:space="0" w:color="auto"/>
              <w:right w:val="single" w:sz="4" w:space="0" w:color="auto"/>
            </w:tcBorders>
            <w:vAlign w:val="center"/>
          </w:tcPr>
          <w:p w14:paraId="179B52B3" w14:textId="77777777" w:rsidR="00292827" w:rsidRPr="001D5B1B" w:rsidRDefault="00292827" w:rsidP="00E4039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w:t>
            </w:r>
            <w:r>
              <w:rPr>
                <w:rFonts w:ascii="宋体" w:eastAsia="宋体" w:hAnsi="宋体" w:cs="宋体" w:hint="eastAsia"/>
                <w:color w:val="000000"/>
                <w:sz w:val="18"/>
                <w:szCs w:val="18"/>
              </w:rPr>
              <w:lastRenderedPageBreak/>
              <w:t>分</w:t>
            </w:r>
            <w:proofErr w:type="spellEnd"/>
          </w:p>
        </w:tc>
        <w:tc>
          <w:tcPr>
            <w:tcW w:w="328" w:type="pct"/>
            <w:tcBorders>
              <w:top w:val="nil"/>
              <w:left w:val="nil"/>
              <w:bottom w:val="single" w:sz="4" w:space="0" w:color="auto"/>
              <w:right w:val="single" w:sz="4" w:space="0" w:color="auto"/>
            </w:tcBorders>
            <w:vAlign w:val="center"/>
          </w:tcPr>
          <w:p w14:paraId="3CC05A8B" w14:textId="77777777" w:rsidR="00292827" w:rsidRPr="001D5B1B" w:rsidRDefault="00292827" w:rsidP="00E40397">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lastRenderedPageBreak/>
              <w:t>工作资料,说明材</w:t>
            </w:r>
            <w:r>
              <w:rPr>
                <w:rFonts w:ascii="宋体" w:eastAsia="宋体" w:hAnsi="宋体" w:cs="宋体" w:hint="eastAsia"/>
                <w:color w:val="000000"/>
                <w:sz w:val="18"/>
                <w:szCs w:val="18"/>
              </w:rPr>
              <w:lastRenderedPageBreak/>
              <w:t>料</w:t>
            </w:r>
            <w:proofErr w:type="spellEnd"/>
            <w:proofErr w:type="gramEnd"/>
          </w:p>
        </w:tc>
        <w:tc>
          <w:tcPr>
            <w:tcW w:w="524" w:type="pct"/>
            <w:tcBorders>
              <w:top w:val="nil"/>
              <w:left w:val="nil"/>
              <w:bottom w:val="single" w:sz="4" w:space="0" w:color="auto"/>
              <w:right w:val="single" w:sz="4" w:space="0" w:color="auto"/>
            </w:tcBorders>
            <w:vAlign w:val="center"/>
          </w:tcPr>
          <w:p w14:paraId="3A5E6535" w14:textId="77777777" w:rsidR="00292827" w:rsidRPr="00AF60FC" w:rsidRDefault="00292827" w:rsidP="00E40397">
            <w:pPr>
              <w:jc w:val="center"/>
              <w:rPr>
                <w:rFonts w:ascii="宋体" w:eastAsia="宋体" w:hAnsi="宋体" w:cs="宋体" w:hint="eastAsia"/>
                <w:color w:val="000000"/>
                <w:sz w:val="18"/>
                <w:szCs w:val="18"/>
              </w:rPr>
            </w:pPr>
          </w:p>
        </w:tc>
      </w:tr>
      <w:tr w:rsidR="00292827" w:rsidRPr="001D5B1B" w14:paraId="08009818" w14:textId="77777777" w:rsidTr="00E40397">
        <w:trPr>
          <w:trHeight w:val="800"/>
        </w:trPr>
        <w:tc>
          <w:tcPr>
            <w:tcW w:w="328" w:type="pct"/>
            <w:vMerge/>
            <w:tcBorders>
              <w:left w:val="single" w:sz="4" w:space="0" w:color="auto"/>
              <w:right w:val="single" w:sz="4" w:space="0" w:color="auto"/>
            </w:tcBorders>
            <w:vAlign w:val="center"/>
            <w:hideMark/>
          </w:tcPr>
          <w:p w14:paraId="6518914A" w14:textId="77777777" w:rsidR="00292827" w:rsidRPr="001D5B1B" w:rsidRDefault="00292827" w:rsidP="00E40397">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7A8AAA75" w14:textId="77777777" w:rsidR="00292827" w:rsidRPr="001D5B1B" w:rsidRDefault="00292827" w:rsidP="00E40397">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34BA3DE5" w14:textId="77777777" w:rsidR="00292827" w:rsidRPr="001D5B1B" w:rsidRDefault="00292827" w:rsidP="00E4039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72" w:type="pct"/>
            <w:tcBorders>
              <w:top w:val="single" w:sz="4" w:space="0" w:color="auto"/>
              <w:left w:val="nil"/>
              <w:bottom w:val="single" w:sz="4" w:space="0" w:color="auto"/>
              <w:right w:val="single" w:sz="4" w:space="0" w:color="auto"/>
            </w:tcBorders>
            <w:vAlign w:val="center"/>
          </w:tcPr>
          <w:p w14:paraId="67E5498A" w14:textId="77777777" w:rsidR="00292827" w:rsidRPr="00AF60FC" w:rsidRDefault="00292827" w:rsidP="00E40397">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举办宣传活动次数</w:t>
            </w:r>
            <w:proofErr w:type="spellEnd"/>
          </w:p>
        </w:tc>
        <w:tc>
          <w:tcPr>
            <w:tcW w:w="334" w:type="pct"/>
            <w:tcBorders>
              <w:top w:val="nil"/>
              <w:left w:val="nil"/>
              <w:bottom w:val="single" w:sz="4" w:space="0" w:color="auto"/>
              <w:right w:val="single" w:sz="4" w:space="0" w:color="auto"/>
            </w:tcBorders>
            <w:vAlign w:val="center"/>
          </w:tcPr>
          <w:p w14:paraId="62431AAF" w14:textId="77777777" w:rsidR="00292827" w:rsidRPr="001D5B1B" w:rsidRDefault="00292827" w:rsidP="00E4039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w:t>
            </w:r>
          </w:p>
        </w:tc>
        <w:tc>
          <w:tcPr>
            <w:tcW w:w="314" w:type="pct"/>
            <w:tcBorders>
              <w:top w:val="nil"/>
              <w:left w:val="nil"/>
              <w:bottom w:val="single" w:sz="4" w:space="0" w:color="auto"/>
              <w:right w:val="single" w:sz="4" w:space="0" w:color="auto"/>
            </w:tcBorders>
            <w:vAlign w:val="center"/>
          </w:tcPr>
          <w:p w14:paraId="43638676" w14:textId="77777777" w:rsidR="00292827" w:rsidRPr="001D5B1B" w:rsidRDefault="00292827" w:rsidP="00E4039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&gt;=2次</w:t>
            </w:r>
          </w:p>
        </w:tc>
        <w:tc>
          <w:tcPr>
            <w:tcW w:w="334" w:type="pct"/>
            <w:tcBorders>
              <w:top w:val="nil"/>
              <w:left w:val="nil"/>
              <w:bottom w:val="single" w:sz="4" w:space="0" w:color="auto"/>
              <w:right w:val="single" w:sz="4" w:space="0" w:color="auto"/>
            </w:tcBorders>
            <w:vAlign w:val="center"/>
          </w:tcPr>
          <w:p w14:paraId="5C2A435E" w14:textId="77777777" w:rsidR="00292827" w:rsidRPr="001D5B1B" w:rsidRDefault="00292827" w:rsidP="00E4039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=2次</w:t>
            </w:r>
          </w:p>
        </w:tc>
        <w:tc>
          <w:tcPr>
            <w:tcW w:w="328" w:type="pct"/>
            <w:tcBorders>
              <w:top w:val="nil"/>
              <w:left w:val="nil"/>
              <w:bottom w:val="single" w:sz="4" w:space="0" w:color="auto"/>
              <w:right w:val="single" w:sz="4" w:space="0" w:color="auto"/>
            </w:tcBorders>
            <w:vAlign w:val="center"/>
          </w:tcPr>
          <w:p w14:paraId="5C675991" w14:textId="77777777" w:rsidR="00292827" w:rsidRPr="001D5B1B" w:rsidRDefault="00292827" w:rsidP="00E4039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03E40983" w14:textId="77777777" w:rsidR="00292827" w:rsidRPr="001D5B1B" w:rsidRDefault="00292827" w:rsidP="00E4039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w:t>
            </w:r>
          </w:p>
        </w:tc>
        <w:tc>
          <w:tcPr>
            <w:tcW w:w="342" w:type="pct"/>
            <w:tcBorders>
              <w:top w:val="nil"/>
              <w:left w:val="nil"/>
              <w:bottom w:val="single" w:sz="4" w:space="0" w:color="auto"/>
              <w:right w:val="single" w:sz="4" w:space="0" w:color="auto"/>
            </w:tcBorders>
            <w:vAlign w:val="center"/>
          </w:tcPr>
          <w:p w14:paraId="5E4DA767" w14:textId="77777777" w:rsidR="00292827" w:rsidRPr="001D5B1B" w:rsidRDefault="00292827" w:rsidP="00E4039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641BF8D3" w14:textId="77777777" w:rsidR="00292827" w:rsidRPr="001D5B1B" w:rsidRDefault="00292827" w:rsidP="00E4039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2次</w:t>
            </w:r>
          </w:p>
        </w:tc>
        <w:tc>
          <w:tcPr>
            <w:tcW w:w="327" w:type="pct"/>
            <w:tcBorders>
              <w:top w:val="nil"/>
              <w:left w:val="nil"/>
              <w:bottom w:val="single" w:sz="4" w:space="0" w:color="auto"/>
              <w:right w:val="single" w:sz="4" w:space="0" w:color="auto"/>
            </w:tcBorders>
            <w:vAlign w:val="center"/>
          </w:tcPr>
          <w:p w14:paraId="2025B1C3" w14:textId="77777777" w:rsidR="00292827" w:rsidRPr="001D5B1B" w:rsidRDefault="00292827" w:rsidP="00E4039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61214A06" w14:textId="77777777" w:rsidR="00292827" w:rsidRPr="001D5B1B" w:rsidRDefault="00292827" w:rsidP="00E40397">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4" w:type="pct"/>
            <w:tcBorders>
              <w:top w:val="nil"/>
              <w:left w:val="nil"/>
              <w:bottom w:val="single" w:sz="4" w:space="0" w:color="auto"/>
              <w:right w:val="single" w:sz="4" w:space="0" w:color="auto"/>
            </w:tcBorders>
            <w:vAlign w:val="center"/>
          </w:tcPr>
          <w:p w14:paraId="5521AD42" w14:textId="77777777" w:rsidR="00292827" w:rsidRPr="00AF60FC" w:rsidRDefault="00292827" w:rsidP="00E40397">
            <w:pPr>
              <w:jc w:val="center"/>
              <w:rPr>
                <w:rFonts w:ascii="宋体" w:eastAsia="宋体" w:hAnsi="宋体" w:cs="宋体" w:hint="eastAsia"/>
                <w:color w:val="000000"/>
                <w:sz w:val="18"/>
                <w:szCs w:val="18"/>
              </w:rPr>
            </w:pPr>
          </w:p>
        </w:tc>
      </w:tr>
      <w:tr w:rsidR="00292827" w:rsidRPr="001D5B1B" w14:paraId="7ACD69E4" w14:textId="77777777" w:rsidTr="00E40397">
        <w:trPr>
          <w:trHeight w:val="800"/>
        </w:trPr>
        <w:tc>
          <w:tcPr>
            <w:tcW w:w="328" w:type="pct"/>
            <w:vMerge/>
            <w:tcBorders>
              <w:left w:val="single" w:sz="4" w:space="0" w:color="auto"/>
              <w:right w:val="single" w:sz="4" w:space="0" w:color="auto"/>
            </w:tcBorders>
            <w:vAlign w:val="center"/>
          </w:tcPr>
          <w:p w14:paraId="19D77F67" w14:textId="77777777" w:rsidR="00292827" w:rsidRPr="001D5B1B" w:rsidRDefault="00292827" w:rsidP="00E40397">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7B3F4C1C" w14:textId="77777777" w:rsidR="00292827" w:rsidRPr="001D5B1B" w:rsidRDefault="00292827" w:rsidP="00E40397">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4657C921" w14:textId="77777777" w:rsidR="00292827" w:rsidRPr="001D5B1B" w:rsidRDefault="00292827" w:rsidP="00E4039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72" w:type="pct"/>
            <w:tcBorders>
              <w:top w:val="single" w:sz="4" w:space="0" w:color="auto"/>
              <w:left w:val="nil"/>
              <w:bottom w:val="single" w:sz="4" w:space="0" w:color="auto"/>
              <w:right w:val="single" w:sz="4" w:space="0" w:color="auto"/>
            </w:tcBorders>
            <w:vAlign w:val="center"/>
          </w:tcPr>
          <w:p w14:paraId="30CBD3AD" w14:textId="77777777" w:rsidR="00292827" w:rsidRPr="001D5B1B" w:rsidRDefault="00292827" w:rsidP="00E40397">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举办历史文化活动次数</w:t>
            </w:r>
          </w:p>
        </w:tc>
        <w:tc>
          <w:tcPr>
            <w:tcW w:w="334" w:type="pct"/>
            <w:tcBorders>
              <w:top w:val="nil"/>
              <w:left w:val="nil"/>
              <w:bottom w:val="single" w:sz="4" w:space="0" w:color="auto"/>
              <w:right w:val="single" w:sz="4" w:space="0" w:color="auto"/>
            </w:tcBorders>
            <w:vAlign w:val="center"/>
          </w:tcPr>
          <w:p w14:paraId="168461C7" w14:textId="77777777" w:rsidR="00292827" w:rsidRPr="001D5B1B" w:rsidRDefault="00292827" w:rsidP="00E4039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w:t>
            </w:r>
          </w:p>
        </w:tc>
        <w:tc>
          <w:tcPr>
            <w:tcW w:w="314" w:type="pct"/>
            <w:tcBorders>
              <w:top w:val="nil"/>
              <w:left w:val="nil"/>
              <w:bottom w:val="single" w:sz="4" w:space="0" w:color="auto"/>
              <w:right w:val="single" w:sz="4" w:space="0" w:color="auto"/>
            </w:tcBorders>
            <w:vAlign w:val="center"/>
          </w:tcPr>
          <w:p w14:paraId="6FA7BF2B" w14:textId="77777777" w:rsidR="00292827" w:rsidRPr="001D5B1B" w:rsidRDefault="00292827" w:rsidP="00E4039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&gt;=1次</w:t>
            </w:r>
          </w:p>
        </w:tc>
        <w:tc>
          <w:tcPr>
            <w:tcW w:w="334" w:type="pct"/>
            <w:tcBorders>
              <w:top w:val="nil"/>
              <w:left w:val="nil"/>
              <w:bottom w:val="single" w:sz="4" w:space="0" w:color="auto"/>
              <w:right w:val="single" w:sz="4" w:space="0" w:color="auto"/>
            </w:tcBorders>
            <w:vAlign w:val="center"/>
          </w:tcPr>
          <w:p w14:paraId="115DD773" w14:textId="77777777" w:rsidR="00292827" w:rsidRPr="001D5B1B" w:rsidRDefault="00292827" w:rsidP="00E4039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=1次</w:t>
            </w:r>
          </w:p>
        </w:tc>
        <w:tc>
          <w:tcPr>
            <w:tcW w:w="328" w:type="pct"/>
            <w:tcBorders>
              <w:top w:val="nil"/>
              <w:left w:val="nil"/>
              <w:bottom w:val="single" w:sz="4" w:space="0" w:color="auto"/>
              <w:right w:val="single" w:sz="4" w:space="0" w:color="auto"/>
            </w:tcBorders>
            <w:vAlign w:val="center"/>
          </w:tcPr>
          <w:p w14:paraId="581F0FF2" w14:textId="77777777" w:rsidR="00292827" w:rsidRPr="001D5B1B" w:rsidRDefault="00292827" w:rsidP="00E4039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3AB3A775" w14:textId="77777777" w:rsidR="00292827" w:rsidRPr="00A26D56" w:rsidRDefault="00292827" w:rsidP="00E4039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w:t>
            </w:r>
          </w:p>
        </w:tc>
        <w:tc>
          <w:tcPr>
            <w:tcW w:w="342" w:type="pct"/>
            <w:tcBorders>
              <w:top w:val="nil"/>
              <w:left w:val="nil"/>
              <w:bottom w:val="single" w:sz="4" w:space="0" w:color="auto"/>
              <w:right w:val="single" w:sz="4" w:space="0" w:color="auto"/>
            </w:tcBorders>
            <w:vAlign w:val="center"/>
          </w:tcPr>
          <w:p w14:paraId="192C069A" w14:textId="77777777" w:rsidR="00292827" w:rsidRPr="001D5B1B" w:rsidRDefault="00292827" w:rsidP="00E4039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49060648" w14:textId="77777777" w:rsidR="00292827" w:rsidRPr="001D5B1B" w:rsidRDefault="00292827" w:rsidP="00E4039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1次</w:t>
            </w:r>
          </w:p>
        </w:tc>
        <w:tc>
          <w:tcPr>
            <w:tcW w:w="327" w:type="pct"/>
            <w:tcBorders>
              <w:top w:val="nil"/>
              <w:left w:val="nil"/>
              <w:bottom w:val="single" w:sz="4" w:space="0" w:color="auto"/>
              <w:right w:val="single" w:sz="4" w:space="0" w:color="auto"/>
            </w:tcBorders>
            <w:vAlign w:val="center"/>
          </w:tcPr>
          <w:p w14:paraId="072BC4D0" w14:textId="77777777" w:rsidR="00292827" w:rsidRPr="001D5B1B" w:rsidRDefault="00292827" w:rsidP="00E4039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352A0C12" w14:textId="77777777" w:rsidR="00292827" w:rsidRPr="001D5B1B" w:rsidRDefault="00292827" w:rsidP="00E40397">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4" w:type="pct"/>
            <w:tcBorders>
              <w:top w:val="nil"/>
              <w:left w:val="nil"/>
              <w:bottom w:val="single" w:sz="4" w:space="0" w:color="auto"/>
              <w:right w:val="single" w:sz="4" w:space="0" w:color="auto"/>
            </w:tcBorders>
            <w:vAlign w:val="center"/>
          </w:tcPr>
          <w:p w14:paraId="291DE455" w14:textId="77777777" w:rsidR="00292827" w:rsidRPr="001D5B1B" w:rsidRDefault="00292827" w:rsidP="00E40397">
            <w:pPr>
              <w:jc w:val="center"/>
              <w:rPr>
                <w:rFonts w:ascii="宋体" w:eastAsia="宋体" w:hAnsi="宋体" w:cs="宋体" w:hint="eastAsia"/>
                <w:color w:val="000000"/>
                <w:sz w:val="18"/>
                <w:szCs w:val="18"/>
              </w:rPr>
            </w:pPr>
          </w:p>
        </w:tc>
      </w:tr>
      <w:tr w:rsidR="00292827" w:rsidRPr="001D5B1B" w14:paraId="352FFABF" w14:textId="77777777" w:rsidTr="00E40397">
        <w:trPr>
          <w:trHeight w:val="800"/>
        </w:trPr>
        <w:tc>
          <w:tcPr>
            <w:tcW w:w="328" w:type="pct"/>
            <w:vMerge/>
            <w:tcBorders>
              <w:left w:val="single" w:sz="4" w:space="0" w:color="auto"/>
              <w:right w:val="single" w:sz="4" w:space="0" w:color="auto"/>
            </w:tcBorders>
            <w:vAlign w:val="center"/>
          </w:tcPr>
          <w:p w14:paraId="356447F0" w14:textId="77777777" w:rsidR="00292827" w:rsidRPr="001D5B1B" w:rsidRDefault="00292827" w:rsidP="00E40397">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6328A29E" w14:textId="77777777" w:rsidR="00292827" w:rsidRPr="001D5B1B" w:rsidRDefault="00292827" w:rsidP="00E40397">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28F37ED6" w14:textId="77777777" w:rsidR="00292827" w:rsidRPr="001D5B1B" w:rsidRDefault="00292827" w:rsidP="00E4039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472" w:type="pct"/>
            <w:tcBorders>
              <w:top w:val="single" w:sz="4" w:space="0" w:color="auto"/>
              <w:left w:val="nil"/>
              <w:bottom w:val="single" w:sz="4" w:space="0" w:color="auto"/>
              <w:right w:val="single" w:sz="4" w:space="0" w:color="auto"/>
            </w:tcBorders>
            <w:vAlign w:val="center"/>
          </w:tcPr>
          <w:p w14:paraId="20559FC0" w14:textId="77777777" w:rsidR="00292827" w:rsidRPr="001D5B1B" w:rsidRDefault="00292827" w:rsidP="00E40397">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博物馆正常运转率</w:t>
            </w:r>
            <w:proofErr w:type="spellEnd"/>
          </w:p>
        </w:tc>
        <w:tc>
          <w:tcPr>
            <w:tcW w:w="334" w:type="pct"/>
            <w:tcBorders>
              <w:top w:val="nil"/>
              <w:left w:val="nil"/>
              <w:bottom w:val="single" w:sz="4" w:space="0" w:color="auto"/>
              <w:right w:val="single" w:sz="4" w:space="0" w:color="auto"/>
            </w:tcBorders>
            <w:vAlign w:val="center"/>
          </w:tcPr>
          <w:p w14:paraId="0FDE5195" w14:textId="77777777" w:rsidR="00292827" w:rsidRPr="001D5B1B" w:rsidRDefault="00292827" w:rsidP="00E4039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w:t>
            </w:r>
          </w:p>
        </w:tc>
        <w:tc>
          <w:tcPr>
            <w:tcW w:w="314" w:type="pct"/>
            <w:tcBorders>
              <w:top w:val="nil"/>
              <w:left w:val="nil"/>
              <w:bottom w:val="single" w:sz="4" w:space="0" w:color="auto"/>
              <w:right w:val="single" w:sz="4" w:space="0" w:color="auto"/>
            </w:tcBorders>
            <w:vAlign w:val="center"/>
          </w:tcPr>
          <w:p w14:paraId="5EEC89E2" w14:textId="77777777" w:rsidR="00292827" w:rsidRPr="001D5B1B" w:rsidRDefault="00292827" w:rsidP="00E4039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4" w:type="pct"/>
            <w:tcBorders>
              <w:top w:val="nil"/>
              <w:left w:val="nil"/>
              <w:bottom w:val="single" w:sz="4" w:space="0" w:color="auto"/>
              <w:right w:val="single" w:sz="4" w:space="0" w:color="auto"/>
            </w:tcBorders>
            <w:vAlign w:val="center"/>
          </w:tcPr>
          <w:p w14:paraId="33728B41" w14:textId="77777777" w:rsidR="00292827" w:rsidRPr="001D5B1B" w:rsidRDefault="00292827" w:rsidP="00E4039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8" w:type="pct"/>
            <w:tcBorders>
              <w:top w:val="nil"/>
              <w:left w:val="nil"/>
              <w:bottom w:val="single" w:sz="4" w:space="0" w:color="auto"/>
              <w:right w:val="single" w:sz="4" w:space="0" w:color="auto"/>
            </w:tcBorders>
            <w:vAlign w:val="center"/>
          </w:tcPr>
          <w:p w14:paraId="4C550285" w14:textId="77777777" w:rsidR="00292827" w:rsidRPr="001D5B1B" w:rsidRDefault="00292827" w:rsidP="00E4039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744E9436" w14:textId="77777777" w:rsidR="00292827" w:rsidRPr="001D5B1B" w:rsidRDefault="00292827" w:rsidP="00E4039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w:t>
            </w:r>
          </w:p>
        </w:tc>
        <w:tc>
          <w:tcPr>
            <w:tcW w:w="342" w:type="pct"/>
            <w:tcBorders>
              <w:top w:val="nil"/>
              <w:left w:val="nil"/>
              <w:bottom w:val="single" w:sz="4" w:space="0" w:color="auto"/>
              <w:right w:val="single" w:sz="4" w:space="0" w:color="auto"/>
            </w:tcBorders>
            <w:vAlign w:val="center"/>
          </w:tcPr>
          <w:p w14:paraId="0598CB0A" w14:textId="77777777" w:rsidR="00292827" w:rsidRPr="001D5B1B" w:rsidRDefault="00292827" w:rsidP="00E4039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51B1F601" w14:textId="77777777" w:rsidR="00292827" w:rsidRPr="001D5B1B" w:rsidRDefault="00292827" w:rsidP="00E4039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7" w:type="pct"/>
            <w:tcBorders>
              <w:top w:val="nil"/>
              <w:left w:val="nil"/>
              <w:bottom w:val="single" w:sz="4" w:space="0" w:color="auto"/>
              <w:right w:val="single" w:sz="4" w:space="0" w:color="auto"/>
            </w:tcBorders>
            <w:vAlign w:val="center"/>
          </w:tcPr>
          <w:p w14:paraId="3337671F" w14:textId="77777777" w:rsidR="00292827" w:rsidRPr="001D5B1B" w:rsidRDefault="00292827" w:rsidP="00E4039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6F7BD32C" w14:textId="77777777" w:rsidR="00292827" w:rsidRPr="001D5B1B" w:rsidRDefault="00292827" w:rsidP="00E40397">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4" w:type="pct"/>
            <w:tcBorders>
              <w:top w:val="nil"/>
              <w:left w:val="nil"/>
              <w:bottom w:val="single" w:sz="4" w:space="0" w:color="auto"/>
              <w:right w:val="single" w:sz="4" w:space="0" w:color="auto"/>
            </w:tcBorders>
            <w:vAlign w:val="center"/>
          </w:tcPr>
          <w:p w14:paraId="7C6120B0" w14:textId="77777777" w:rsidR="00292827" w:rsidRPr="001D5B1B" w:rsidRDefault="00292827" w:rsidP="00E40397">
            <w:pPr>
              <w:jc w:val="center"/>
              <w:rPr>
                <w:rFonts w:ascii="宋体" w:eastAsia="宋体" w:hAnsi="宋体" w:cs="宋体" w:hint="eastAsia"/>
                <w:color w:val="000000"/>
                <w:sz w:val="18"/>
                <w:szCs w:val="18"/>
              </w:rPr>
            </w:pPr>
          </w:p>
        </w:tc>
      </w:tr>
      <w:tr w:rsidR="00292827" w:rsidRPr="001D5B1B" w14:paraId="58B20D38" w14:textId="77777777" w:rsidTr="00E40397">
        <w:trPr>
          <w:trHeight w:val="800"/>
        </w:trPr>
        <w:tc>
          <w:tcPr>
            <w:tcW w:w="328" w:type="pct"/>
            <w:vMerge/>
            <w:tcBorders>
              <w:left w:val="single" w:sz="4" w:space="0" w:color="auto"/>
              <w:right w:val="single" w:sz="4" w:space="0" w:color="auto"/>
            </w:tcBorders>
            <w:vAlign w:val="center"/>
          </w:tcPr>
          <w:p w14:paraId="0CB34024" w14:textId="77777777" w:rsidR="00292827" w:rsidRPr="001D5B1B" w:rsidRDefault="00292827" w:rsidP="00E40397">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53B054E2" w14:textId="77777777" w:rsidR="00292827" w:rsidRPr="001D5B1B" w:rsidRDefault="00292827" w:rsidP="00E40397">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2EB53799" w14:textId="77777777" w:rsidR="00292827" w:rsidRPr="001D5B1B" w:rsidRDefault="00292827" w:rsidP="00E4039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472" w:type="pct"/>
            <w:tcBorders>
              <w:top w:val="single" w:sz="4" w:space="0" w:color="auto"/>
              <w:left w:val="nil"/>
              <w:bottom w:val="single" w:sz="4" w:space="0" w:color="auto"/>
              <w:right w:val="single" w:sz="4" w:space="0" w:color="auto"/>
            </w:tcBorders>
            <w:vAlign w:val="center"/>
          </w:tcPr>
          <w:p w14:paraId="7922A5B8" w14:textId="77777777" w:rsidR="00292827" w:rsidRPr="001D5B1B" w:rsidRDefault="00292827" w:rsidP="00E40397">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开展流动博物馆展览成功率</w:t>
            </w:r>
          </w:p>
        </w:tc>
        <w:tc>
          <w:tcPr>
            <w:tcW w:w="334" w:type="pct"/>
            <w:tcBorders>
              <w:top w:val="nil"/>
              <w:left w:val="nil"/>
              <w:bottom w:val="single" w:sz="4" w:space="0" w:color="auto"/>
              <w:right w:val="single" w:sz="4" w:space="0" w:color="auto"/>
            </w:tcBorders>
            <w:vAlign w:val="center"/>
          </w:tcPr>
          <w:p w14:paraId="413C8C70" w14:textId="77777777" w:rsidR="00292827" w:rsidRPr="001D5B1B" w:rsidRDefault="00292827" w:rsidP="00E4039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w:t>
            </w:r>
          </w:p>
        </w:tc>
        <w:tc>
          <w:tcPr>
            <w:tcW w:w="314" w:type="pct"/>
            <w:tcBorders>
              <w:top w:val="nil"/>
              <w:left w:val="nil"/>
              <w:bottom w:val="single" w:sz="4" w:space="0" w:color="auto"/>
              <w:right w:val="single" w:sz="4" w:space="0" w:color="auto"/>
            </w:tcBorders>
            <w:vAlign w:val="center"/>
          </w:tcPr>
          <w:p w14:paraId="4AE4839F" w14:textId="77777777" w:rsidR="00292827" w:rsidRPr="001D5B1B" w:rsidRDefault="00292827" w:rsidP="00E4039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4" w:type="pct"/>
            <w:tcBorders>
              <w:top w:val="nil"/>
              <w:left w:val="nil"/>
              <w:bottom w:val="single" w:sz="4" w:space="0" w:color="auto"/>
              <w:right w:val="single" w:sz="4" w:space="0" w:color="auto"/>
            </w:tcBorders>
            <w:vAlign w:val="center"/>
          </w:tcPr>
          <w:p w14:paraId="3B9A49EC" w14:textId="77777777" w:rsidR="00292827" w:rsidRPr="001D5B1B" w:rsidRDefault="00292827" w:rsidP="00E4039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8" w:type="pct"/>
            <w:tcBorders>
              <w:top w:val="nil"/>
              <w:left w:val="nil"/>
              <w:bottom w:val="single" w:sz="4" w:space="0" w:color="auto"/>
              <w:right w:val="single" w:sz="4" w:space="0" w:color="auto"/>
            </w:tcBorders>
            <w:vAlign w:val="center"/>
          </w:tcPr>
          <w:p w14:paraId="2912B070" w14:textId="77777777" w:rsidR="00292827" w:rsidRPr="001D5B1B" w:rsidRDefault="00292827" w:rsidP="00E4039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4D077A06" w14:textId="77777777" w:rsidR="00292827" w:rsidRPr="001D5B1B" w:rsidRDefault="00292827" w:rsidP="00E4039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w:t>
            </w:r>
          </w:p>
        </w:tc>
        <w:tc>
          <w:tcPr>
            <w:tcW w:w="342" w:type="pct"/>
            <w:tcBorders>
              <w:top w:val="nil"/>
              <w:left w:val="nil"/>
              <w:bottom w:val="single" w:sz="4" w:space="0" w:color="auto"/>
              <w:right w:val="single" w:sz="4" w:space="0" w:color="auto"/>
            </w:tcBorders>
            <w:vAlign w:val="center"/>
          </w:tcPr>
          <w:p w14:paraId="32E12101" w14:textId="77777777" w:rsidR="00292827" w:rsidRPr="001D5B1B" w:rsidRDefault="00292827" w:rsidP="00E4039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01BC01A1" w14:textId="77777777" w:rsidR="00292827" w:rsidRPr="001D5B1B" w:rsidRDefault="00292827" w:rsidP="00E4039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7" w:type="pct"/>
            <w:tcBorders>
              <w:top w:val="nil"/>
              <w:left w:val="nil"/>
              <w:bottom w:val="single" w:sz="4" w:space="0" w:color="auto"/>
              <w:right w:val="single" w:sz="4" w:space="0" w:color="auto"/>
            </w:tcBorders>
            <w:vAlign w:val="center"/>
          </w:tcPr>
          <w:p w14:paraId="24971DEF" w14:textId="77777777" w:rsidR="00292827" w:rsidRPr="001D5B1B" w:rsidRDefault="00292827" w:rsidP="00E4039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54642641" w14:textId="77777777" w:rsidR="00292827" w:rsidRPr="001D5B1B" w:rsidRDefault="00292827" w:rsidP="00E40397">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4" w:type="pct"/>
            <w:tcBorders>
              <w:top w:val="nil"/>
              <w:left w:val="nil"/>
              <w:bottom w:val="single" w:sz="4" w:space="0" w:color="auto"/>
              <w:right w:val="single" w:sz="4" w:space="0" w:color="auto"/>
            </w:tcBorders>
            <w:vAlign w:val="center"/>
          </w:tcPr>
          <w:p w14:paraId="211C6096" w14:textId="77777777" w:rsidR="00292827" w:rsidRPr="001D5B1B" w:rsidRDefault="00292827" w:rsidP="00E40397">
            <w:pPr>
              <w:jc w:val="center"/>
              <w:rPr>
                <w:rFonts w:ascii="宋体" w:eastAsia="宋体" w:hAnsi="宋体" w:cs="宋体" w:hint="eastAsia"/>
                <w:color w:val="000000"/>
                <w:sz w:val="18"/>
                <w:szCs w:val="18"/>
              </w:rPr>
            </w:pPr>
          </w:p>
        </w:tc>
      </w:tr>
      <w:tr w:rsidR="00292827" w:rsidRPr="001D5B1B" w14:paraId="2494D9B0" w14:textId="77777777" w:rsidTr="00E40397">
        <w:trPr>
          <w:trHeight w:val="800"/>
        </w:trPr>
        <w:tc>
          <w:tcPr>
            <w:tcW w:w="328" w:type="pct"/>
            <w:vMerge/>
            <w:tcBorders>
              <w:left w:val="single" w:sz="4" w:space="0" w:color="auto"/>
              <w:right w:val="single" w:sz="4" w:space="0" w:color="auto"/>
            </w:tcBorders>
            <w:vAlign w:val="center"/>
          </w:tcPr>
          <w:p w14:paraId="41B1F60F" w14:textId="77777777" w:rsidR="00292827" w:rsidRPr="001D5B1B" w:rsidRDefault="00292827" w:rsidP="00E40397">
            <w:pPr>
              <w:jc w:val="center"/>
              <w:rPr>
                <w:rFonts w:ascii="宋体" w:eastAsia="宋体" w:hAnsi="宋体" w:cs="宋体" w:hint="eastAsia"/>
                <w:color w:val="000000"/>
                <w:sz w:val="18"/>
                <w:szCs w:val="18"/>
              </w:rPr>
            </w:pPr>
          </w:p>
        </w:tc>
        <w:tc>
          <w:tcPr>
            <w:tcW w:w="332" w:type="pct"/>
            <w:vMerge/>
            <w:tcBorders>
              <w:left w:val="nil"/>
              <w:bottom w:val="single" w:sz="4" w:space="0" w:color="auto"/>
              <w:right w:val="single" w:sz="4" w:space="0" w:color="auto"/>
            </w:tcBorders>
            <w:vAlign w:val="center"/>
          </w:tcPr>
          <w:p w14:paraId="633979AF" w14:textId="77777777" w:rsidR="00292827" w:rsidRPr="001D5B1B" w:rsidRDefault="00292827" w:rsidP="00E40397">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2EFE1F6B" w14:textId="77777777" w:rsidR="00292827" w:rsidRPr="001D5B1B" w:rsidRDefault="00292827" w:rsidP="00E4039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时效指标</w:t>
            </w:r>
            <w:proofErr w:type="spellEnd"/>
          </w:p>
        </w:tc>
        <w:tc>
          <w:tcPr>
            <w:tcW w:w="472" w:type="pct"/>
            <w:tcBorders>
              <w:top w:val="single" w:sz="4" w:space="0" w:color="auto"/>
              <w:left w:val="nil"/>
              <w:bottom w:val="single" w:sz="4" w:space="0" w:color="auto"/>
              <w:right w:val="single" w:sz="4" w:space="0" w:color="auto"/>
            </w:tcBorders>
            <w:vAlign w:val="center"/>
          </w:tcPr>
          <w:p w14:paraId="6608147A" w14:textId="77777777" w:rsidR="00292827" w:rsidRPr="001D5B1B" w:rsidRDefault="00292827" w:rsidP="00E40397">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参观接待开馆时间</w:t>
            </w:r>
            <w:proofErr w:type="spellEnd"/>
          </w:p>
        </w:tc>
        <w:tc>
          <w:tcPr>
            <w:tcW w:w="334" w:type="pct"/>
            <w:tcBorders>
              <w:top w:val="nil"/>
              <w:left w:val="nil"/>
              <w:bottom w:val="single" w:sz="4" w:space="0" w:color="auto"/>
              <w:right w:val="single" w:sz="4" w:space="0" w:color="auto"/>
            </w:tcBorders>
            <w:vAlign w:val="center"/>
          </w:tcPr>
          <w:p w14:paraId="5F066688" w14:textId="77777777" w:rsidR="00292827" w:rsidRPr="001D5B1B" w:rsidRDefault="00292827" w:rsidP="00E4039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4" w:type="pct"/>
            <w:tcBorders>
              <w:top w:val="nil"/>
              <w:left w:val="nil"/>
              <w:bottom w:val="single" w:sz="4" w:space="0" w:color="auto"/>
              <w:right w:val="single" w:sz="4" w:space="0" w:color="auto"/>
            </w:tcBorders>
            <w:vAlign w:val="center"/>
          </w:tcPr>
          <w:p w14:paraId="139863EC" w14:textId="77777777" w:rsidR="00292827" w:rsidRPr="001D5B1B" w:rsidRDefault="00292827" w:rsidP="00E4039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&gt;=300天</w:t>
            </w:r>
          </w:p>
        </w:tc>
        <w:tc>
          <w:tcPr>
            <w:tcW w:w="334" w:type="pct"/>
            <w:tcBorders>
              <w:top w:val="nil"/>
              <w:left w:val="nil"/>
              <w:bottom w:val="single" w:sz="4" w:space="0" w:color="auto"/>
              <w:right w:val="single" w:sz="4" w:space="0" w:color="auto"/>
            </w:tcBorders>
            <w:vAlign w:val="center"/>
          </w:tcPr>
          <w:p w14:paraId="583E1984" w14:textId="77777777" w:rsidR="00292827" w:rsidRPr="001D5B1B" w:rsidRDefault="00292827" w:rsidP="00E4039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=300天</w:t>
            </w:r>
          </w:p>
        </w:tc>
        <w:tc>
          <w:tcPr>
            <w:tcW w:w="328" w:type="pct"/>
            <w:tcBorders>
              <w:top w:val="nil"/>
              <w:left w:val="nil"/>
              <w:bottom w:val="single" w:sz="4" w:space="0" w:color="auto"/>
              <w:right w:val="single" w:sz="4" w:space="0" w:color="auto"/>
            </w:tcBorders>
            <w:vAlign w:val="center"/>
          </w:tcPr>
          <w:p w14:paraId="6165D36A" w14:textId="77777777" w:rsidR="00292827" w:rsidRPr="001D5B1B" w:rsidRDefault="00292827" w:rsidP="00E4039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1A6C6A05" w14:textId="77777777" w:rsidR="00292827" w:rsidRPr="001D5B1B" w:rsidRDefault="00292827" w:rsidP="00E4039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2" w:type="pct"/>
            <w:tcBorders>
              <w:top w:val="nil"/>
              <w:left w:val="nil"/>
              <w:bottom w:val="single" w:sz="4" w:space="0" w:color="auto"/>
              <w:right w:val="single" w:sz="4" w:space="0" w:color="auto"/>
            </w:tcBorders>
            <w:vAlign w:val="center"/>
          </w:tcPr>
          <w:p w14:paraId="4C2BF37E" w14:textId="77777777" w:rsidR="00292827" w:rsidRPr="001D5B1B" w:rsidRDefault="00292827" w:rsidP="00E4039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4D291305" w14:textId="77777777" w:rsidR="00292827" w:rsidRPr="001D5B1B" w:rsidRDefault="00292827" w:rsidP="00E4039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300天</w:t>
            </w:r>
          </w:p>
        </w:tc>
        <w:tc>
          <w:tcPr>
            <w:tcW w:w="327" w:type="pct"/>
            <w:tcBorders>
              <w:top w:val="nil"/>
              <w:left w:val="nil"/>
              <w:bottom w:val="single" w:sz="4" w:space="0" w:color="auto"/>
              <w:right w:val="single" w:sz="4" w:space="0" w:color="auto"/>
            </w:tcBorders>
            <w:vAlign w:val="center"/>
          </w:tcPr>
          <w:p w14:paraId="3BCB9663" w14:textId="77777777" w:rsidR="00292827" w:rsidRPr="001D5B1B" w:rsidRDefault="00292827" w:rsidP="00E4039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0C551934" w14:textId="77777777" w:rsidR="00292827" w:rsidRPr="001D5B1B" w:rsidRDefault="00292827" w:rsidP="00E40397">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4" w:type="pct"/>
            <w:tcBorders>
              <w:top w:val="nil"/>
              <w:left w:val="nil"/>
              <w:bottom w:val="single" w:sz="4" w:space="0" w:color="auto"/>
              <w:right w:val="single" w:sz="4" w:space="0" w:color="auto"/>
            </w:tcBorders>
            <w:vAlign w:val="center"/>
          </w:tcPr>
          <w:p w14:paraId="37B48D13" w14:textId="77777777" w:rsidR="00292827" w:rsidRPr="001D5B1B" w:rsidRDefault="00292827" w:rsidP="00E40397">
            <w:pPr>
              <w:jc w:val="center"/>
              <w:rPr>
                <w:rFonts w:ascii="宋体" w:eastAsia="宋体" w:hAnsi="宋体" w:cs="宋体" w:hint="eastAsia"/>
                <w:color w:val="000000"/>
                <w:sz w:val="18"/>
                <w:szCs w:val="18"/>
              </w:rPr>
            </w:pPr>
          </w:p>
        </w:tc>
      </w:tr>
      <w:tr w:rsidR="00292827" w:rsidRPr="001D5B1B" w14:paraId="434EAF31" w14:textId="77777777" w:rsidTr="00E40397">
        <w:trPr>
          <w:trHeight w:val="800"/>
        </w:trPr>
        <w:tc>
          <w:tcPr>
            <w:tcW w:w="328" w:type="pct"/>
            <w:vMerge/>
            <w:tcBorders>
              <w:left w:val="single" w:sz="4" w:space="0" w:color="auto"/>
              <w:right w:val="single" w:sz="4" w:space="0" w:color="auto"/>
            </w:tcBorders>
            <w:vAlign w:val="center"/>
          </w:tcPr>
          <w:p w14:paraId="7D6FE8DC" w14:textId="77777777" w:rsidR="00292827" w:rsidRPr="001D5B1B" w:rsidRDefault="00292827" w:rsidP="00E40397">
            <w:pPr>
              <w:rPr>
                <w:rFonts w:ascii="宋体" w:eastAsia="宋体" w:hAnsi="宋体" w:cs="宋体" w:hint="eastAsia"/>
                <w:color w:val="000000"/>
                <w:sz w:val="18"/>
                <w:szCs w:val="18"/>
              </w:rPr>
            </w:pPr>
          </w:p>
        </w:tc>
        <w:tc>
          <w:tcPr>
            <w:tcW w:w="332" w:type="pct"/>
            <w:vMerge w:val="restart"/>
            <w:tcBorders>
              <w:top w:val="nil"/>
              <w:left w:val="nil"/>
              <w:right w:val="single" w:sz="4" w:space="0" w:color="auto"/>
            </w:tcBorders>
            <w:vAlign w:val="center"/>
          </w:tcPr>
          <w:p w14:paraId="49453B67" w14:textId="77777777" w:rsidR="00292827" w:rsidRPr="001D5B1B" w:rsidRDefault="00292827" w:rsidP="00E4039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成本指标</w:t>
            </w:r>
            <w:proofErr w:type="spellEnd"/>
          </w:p>
        </w:tc>
        <w:tc>
          <w:tcPr>
            <w:tcW w:w="328" w:type="pct"/>
            <w:tcBorders>
              <w:top w:val="nil"/>
              <w:left w:val="nil"/>
              <w:bottom w:val="single" w:sz="4" w:space="0" w:color="auto"/>
              <w:right w:val="single" w:sz="4" w:space="0" w:color="auto"/>
            </w:tcBorders>
            <w:vAlign w:val="center"/>
          </w:tcPr>
          <w:p w14:paraId="0004C573" w14:textId="77777777" w:rsidR="00292827" w:rsidRPr="001D5B1B" w:rsidRDefault="00292827" w:rsidP="00E4039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472" w:type="pct"/>
            <w:tcBorders>
              <w:top w:val="single" w:sz="4" w:space="0" w:color="auto"/>
              <w:left w:val="nil"/>
              <w:bottom w:val="single" w:sz="4" w:space="0" w:color="auto"/>
              <w:right w:val="single" w:sz="4" w:space="0" w:color="auto"/>
            </w:tcBorders>
            <w:vAlign w:val="center"/>
          </w:tcPr>
          <w:p w14:paraId="521776E3" w14:textId="77777777" w:rsidR="00292827" w:rsidRPr="001D5B1B" w:rsidRDefault="00292827" w:rsidP="00E40397">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项目预算控制率</w:t>
            </w:r>
            <w:proofErr w:type="spellEnd"/>
          </w:p>
        </w:tc>
        <w:tc>
          <w:tcPr>
            <w:tcW w:w="334" w:type="pct"/>
            <w:tcBorders>
              <w:top w:val="nil"/>
              <w:left w:val="nil"/>
              <w:bottom w:val="single" w:sz="4" w:space="0" w:color="auto"/>
              <w:right w:val="single" w:sz="4" w:space="0" w:color="auto"/>
            </w:tcBorders>
            <w:vAlign w:val="center"/>
          </w:tcPr>
          <w:p w14:paraId="6938BF73" w14:textId="77777777" w:rsidR="00292827" w:rsidRPr="001D5B1B" w:rsidRDefault="00292827" w:rsidP="00E4039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41159670" w14:textId="77777777" w:rsidR="00292827" w:rsidRPr="001D5B1B" w:rsidRDefault="00292827" w:rsidP="00E4039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&lt;=100%</w:t>
            </w:r>
          </w:p>
        </w:tc>
        <w:tc>
          <w:tcPr>
            <w:tcW w:w="334" w:type="pct"/>
            <w:tcBorders>
              <w:top w:val="nil"/>
              <w:left w:val="nil"/>
              <w:bottom w:val="single" w:sz="4" w:space="0" w:color="auto"/>
              <w:right w:val="single" w:sz="4" w:space="0" w:color="auto"/>
            </w:tcBorders>
            <w:vAlign w:val="center"/>
          </w:tcPr>
          <w:p w14:paraId="74392399" w14:textId="77777777" w:rsidR="00292827" w:rsidRPr="001D5B1B" w:rsidRDefault="00292827" w:rsidP="00E4039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8" w:type="pct"/>
            <w:tcBorders>
              <w:top w:val="nil"/>
              <w:left w:val="nil"/>
              <w:bottom w:val="single" w:sz="4" w:space="0" w:color="auto"/>
              <w:right w:val="single" w:sz="4" w:space="0" w:color="auto"/>
            </w:tcBorders>
            <w:vAlign w:val="center"/>
          </w:tcPr>
          <w:p w14:paraId="4F178769" w14:textId="77777777" w:rsidR="00292827" w:rsidRPr="001D5B1B" w:rsidRDefault="00292827" w:rsidP="00E4039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54B2B776" w14:textId="77777777" w:rsidR="00292827" w:rsidRPr="001D5B1B" w:rsidRDefault="00292827" w:rsidP="00E4039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67350E6B" w14:textId="77777777" w:rsidR="00292827" w:rsidRPr="001D5B1B" w:rsidRDefault="00292827" w:rsidP="00E4039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预算支出标准</w:t>
            </w:r>
            <w:proofErr w:type="spellEnd"/>
          </w:p>
        </w:tc>
        <w:tc>
          <w:tcPr>
            <w:tcW w:w="329" w:type="pct"/>
            <w:tcBorders>
              <w:top w:val="nil"/>
              <w:left w:val="nil"/>
              <w:bottom w:val="single" w:sz="4" w:space="0" w:color="auto"/>
              <w:right w:val="single" w:sz="4" w:space="0" w:color="auto"/>
            </w:tcBorders>
            <w:vAlign w:val="center"/>
          </w:tcPr>
          <w:p w14:paraId="797715EE" w14:textId="77777777" w:rsidR="00292827" w:rsidRPr="001D5B1B" w:rsidRDefault="00292827" w:rsidP="00E4039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7" w:type="pct"/>
            <w:tcBorders>
              <w:top w:val="nil"/>
              <w:left w:val="nil"/>
              <w:bottom w:val="single" w:sz="4" w:space="0" w:color="auto"/>
              <w:right w:val="single" w:sz="4" w:space="0" w:color="auto"/>
            </w:tcBorders>
            <w:vAlign w:val="center"/>
          </w:tcPr>
          <w:p w14:paraId="68913D5A" w14:textId="77777777" w:rsidR="00292827" w:rsidRPr="001D5B1B" w:rsidRDefault="00292827" w:rsidP="00E4039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26EB8322" w14:textId="77777777" w:rsidR="00292827" w:rsidRPr="001D5B1B" w:rsidRDefault="00292827" w:rsidP="00E40397">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4" w:type="pct"/>
            <w:tcBorders>
              <w:top w:val="nil"/>
              <w:left w:val="nil"/>
              <w:bottom w:val="single" w:sz="4" w:space="0" w:color="auto"/>
              <w:right w:val="single" w:sz="4" w:space="0" w:color="auto"/>
            </w:tcBorders>
            <w:vAlign w:val="center"/>
          </w:tcPr>
          <w:p w14:paraId="3412763C" w14:textId="77777777" w:rsidR="00292827" w:rsidRPr="001D5B1B" w:rsidRDefault="00292827" w:rsidP="00E40397">
            <w:pPr>
              <w:jc w:val="center"/>
              <w:rPr>
                <w:rFonts w:ascii="宋体" w:eastAsia="宋体" w:hAnsi="宋体" w:cs="宋体" w:hint="eastAsia"/>
                <w:color w:val="000000"/>
                <w:sz w:val="18"/>
                <w:szCs w:val="18"/>
              </w:rPr>
            </w:pPr>
          </w:p>
        </w:tc>
      </w:tr>
      <w:tr w:rsidR="00292827" w:rsidRPr="001D5B1B" w14:paraId="7C092F4D" w14:textId="77777777" w:rsidTr="00E40397">
        <w:trPr>
          <w:trHeight w:val="800"/>
        </w:trPr>
        <w:tc>
          <w:tcPr>
            <w:tcW w:w="328" w:type="pct"/>
            <w:vMerge/>
            <w:tcBorders>
              <w:left w:val="single" w:sz="4" w:space="0" w:color="auto"/>
              <w:right w:val="single" w:sz="4" w:space="0" w:color="auto"/>
            </w:tcBorders>
            <w:vAlign w:val="center"/>
          </w:tcPr>
          <w:p w14:paraId="3CA3CB02" w14:textId="77777777" w:rsidR="00292827" w:rsidRPr="001D5B1B" w:rsidRDefault="00292827" w:rsidP="00E40397">
            <w:pPr>
              <w:rPr>
                <w:rFonts w:ascii="宋体" w:eastAsia="宋体" w:hAnsi="宋体" w:cs="宋体" w:hint="eastAsia"/>
                <w:color w:val="000000"/>
                <w:sz w:val="18"/>
                <w:szCs w:val="18"/>
              </w:rPr>
            </w:pPr>
          </w:p>
        </w:tc>
        <w:tc>
          <w:tcPr>
            <w:tcW w:w="332" w:type="pct"/>
            <w:vMerge/>
            <w:tcBorders>
              <w:left w:val="nil"/>
              <w:bottom w:val="single" w:sz="4" w:space="0" w:color="auto"/>
              <w:right w:val="single" w:sz="4" w:space="0" w:color="auto"/>
            </w:tcBorders>
            <w:vAlign w:val="center"/>
          </w:tcPr>
          <w:p w14:paraId="72AFEE41" w14:textId="77777777" w:rsidR="00292827" w:rsidRPr="001D5B1B" w:rsidRDefault="00292827" w:rsidP="00E40397">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62542E58" w14:textId="77777777" w:rsidR="00292827" w:rsidRPr="001D5B1B" w:rsidRDefault="00292827" w:rsidP="00E4039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社会成本指标</w:t>
            </w:r>
            <w:proofErr w:type="spellEnd"/>
          </w:p>
        </w:tc>
        <w:tc>
          <w:tcPr>
            <w:tcW w:w="472" w:type="pct"/>
            <w:tcBorders>
              <w:top w:val="single" w:sz="4" w:space="0" w:color="auto"/>
              <w:left w:val="nil"/>
              <w:bottom w:val="single" w:sz="4" w:space="0" w:color="auto"/>
              <w:right w:val="single" w:sz="4" w:space="0" w:color="auto"/>
            </w:tcBorders>
            <w:vAlign w:val="center"/>
          </w:tcPr>
          <w:p w14:paraId="5282D430" w14:textId="77777777" w:rsidR="00292827" w:rsidRPr="001D5B1B" w:rsidRDefault="00292827" w:rsidP="00E40397">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对社会公众正常生活影响率</w:t>
            </w:r>
          </w:p>
        </w:tc>
        <w:tc>
          <w:tcPr>
            <w:tcW w:w="334" w:type="pct"/>
            <w:tcBorders>
              <w:top w:val="nil"/>
              <w:left w:val="nil"/>
              <w:bottom w:val="single" w:sz="4" w:space="0" w:color="auto"/>
              <w:right w:val="single" w:sz="4" w:space="0" w:color="auto"/>
            </w:tcBorders>
            <w:vAlign w:val="center"/>
          </w:tcPr>
          <w:p w14:paraId="001316B3" w14:textId="77777777" w:rsidR="00292827" w:rsidRPr="001D5B1B" w:rsidRDefault="00292827" w:rsidP="00E4039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775A7BA9" w14:textId="77777777" w:rsidR="00292827" w:rsidRPr="001D5B1B" w:rsidRDefault="00292827" w:rsidP="00E4039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w:t>
            </w:r>
          </w:p>
        </w:tc>
        <w:tc>
          <w:tcPr>
            <w:tcW w:w="334" w:type="pct"/>
            <w:tcBorders>
              <w:top w:val="nil"/>
              <w:left w:val="nil"/>
              <w:bottom w:val="single" w:sz="4" w:space="0" w:color="auto"/>
              <w:right w:val="single" w:sz="4" w:space="0" w:color="auto"/>
            </w:tcBorders>
            <w:vAlign w:val="center"/>
          </w:tcPr>
          <w:p w14:paraId="6546E9CC" w14:textId="77777777" w:rsidR="00292827" w:rsidRPr="001D5B1B" w:rsidRDefault="00292827" w:rsidP="00E4039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w:t>
            </w:r>
          </w:p>
        </w:tc>
        <w:tc>
          <w:tcPr>
            <w:tcW w:w="328" w:type="pct"/>
            <w:tcBorders>
              <w:top w:val="nil"/>
              <w:left w:val="nil"/>
              <w:bottom w:val="single" w:sz="4" w:space="0" w:color="auto"/>
              <w:right w:val="single" w:sz="4" w:space="0" w:color="auto"/>
            </w:tcBorders>
            <w:vAlign w:val="center"/>
          </w:tcPr>
          <w:p w14:paraId="6C8411D8" w14:textId="77777777" w:rsidR="00292827" w:rsidRPr="001D5B1B" w:rsidRDefault="00292827" w:rsidP="00E4039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21AD8A66" w14:textId="77777777" w:rsidR="00292827" w:rsidRPr="001D5B1B" w:rsidRDefault="00292827" w:rsidP="00E4039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19A33982" w14:textId="77777777" w:rsidR="00292827" w:rsidRPr="001D5B1B" w:rsidRDefault="00292827" w:rsidP="00E4039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25E1EA86" w14:textId="77777777" w:rsidR="00292827" w:rsidRPr="001D5B1B" w:rsidRDefault="00292827" w:rsidP="00E4039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w:t>
            </w:r>
          </w:p>
        </w:tc>
        <w:tc>
          <w:tcPr>
            <w:tcW w:w="327" w:type="pct"/>
            <w:tcBorders>
              <w:top w:val="nil"/>
              <w:left w:val="nil"/>
              <w:bottom w:val="single" w:sz="4" w:space="0" w:color="auto"/>
              <w:right w:val="single" w:sz="4" w:space="0" w:color="auto"/>
            </w:tcBorders>
            <w:vAlign w:val="center"/>
          </w:tcPr>
          <w:p w14:paraId="66EED64B" w14:textId="77777777" w:rsidR="00292827" w:rsidRPr="001D5B1B" w:rsidRDefault="00292827" w:rsidP="00E4039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739FDD40" w14:textId="77777777" w:rsidR="00292827" w:rsidRPr="001D5B1B" w:rsidRDefault="00292827" w:rsidP="00E40397">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4" w:type="pct"/>
            <w:tcBorders>
              <w:top w:val="nil"/>
              <w:left w:val="nil"/>
              <w:bottom w:val="single" w:sz="4" w:space="0" w:color="auto"/>
              <w:right w:val="single" w:sz="4" w:space="0" w:color="auto"/>
            </w:tcBorders>
            <w:vAlign w:val="center"/>
          </w:tcPr>
          <w:p w14:paraId="56F7D091" w14:textId="77777777" w:rsidR="00292827" w:rsidRPr="001D5B1B" w:rsidRDefault="00292827" w:rsidP="00E40397">
            <w:pPr>
              <w:jc w:val="center"/>
              <w:rPr>
                <w:rFonts w:ascii="宋体" w:eastAsia="宋体" w:hAnsi="宋体" w:cs="宋体" w:hint="eastAsia"/>
                <w:color w:val="000000"/>
                <w:sz w:val="18"/>
                <w:szCs w:val="18"/>
              </w:rPr>
            </w:pPr>
          </w:p>
        </w:tc>
      </w:tr>
      <w:tr w:rsidR="00292827" w:rsidRPr="001D5B1B" w14:paraId="45C382BC" w14:textId="77777777" w:rsidTr="00E40397">
        <w:trPr>
          <w:trHeight w:val="800"/>
        </w:trPr>
        <w:tc>
          <w:tcPr>
            <w:tcW w:w="328" w:type="pct"/>
            <w:vMerge/>
            <w:tcBorders>
              <w:left w:val="single" w:sz="4" w:space="0" w:color="auto"/>
              <w:right w:val="single" w:sz="4" w:space="0" w:color="auto"/>
            </w:tcBorders>
            <w:vAlign w:val="center"/>
          </w:tcPr>
          <w:p w14:paraId="07689B01" w14:textId="77777777" w:rsidR="00292827" w:rsidRPr="001D5B1B" w:rsidRDefault="00292827" w:rsidP="00E40397">
            <w:pP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530F3CEB" w14:textId="77777777" w:rsidR="00292827" w:rsidRPr="001D5B1B" w:rsidRDefault="00292827" w:rsidP="00E4039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效益指标</w:t>
            </w:r>
            <w:proofErr w:type="spellEnd"/>
          </w:p>
        </w:tc>
        <w:tc>
          <w:tcPr>
            <w:tcW w:w="328" w:type="pct"/>
            <w:tcBorders>
              <w:top w:val="nil"/>
              <w:left w:val="nil"/>
              <w:bottom w:val="single" w:sz="4" w:space="0" w:color="auto"/>
              <w:right w:val="single" w:sz="4" w:space="0" w:color="auto"/>
            </w:tcBorders>
            <w:vAlign w:val="center"/>
          </w:tcPr>
          <w:p w14:paraId="0AA0EF1F" w14:textId="77777777" w:rsidR="00292827" w:rsidRPr="001D5B1B" w:rsidRDefault="00292827" w:rsidP="00E4039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472" w:type="pct"/>
            <w:tcBorders>
              <w:top w:val="single" w:sz="4" w:space="0" w:color="auto"/>
              <w:left w:val="nil"/>
              <w:bottom w:val="single" w:sz="4" w:space="0" w:color="auto"/>
              <w:right w:val="single" w:sz="4" w:space="0" w:color="auto"/>
            </w:tcBorders>
            <w:vAlign w:val="center"/>
          </w:tcPr>
          <w:p w14:paraId="5B023361" w14:textId="77777777" w:rsidR="00292827" w:rsidRPr="001D5B1B" w:rsidRDefault="00292827" w:rsidP="00E40397">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开展流动博物馆展览覆盖率</w:t>
            </w:r>
          </w:p>
        </w:tc>
        <w:tc>
          <w:tcPr>
            <w:tcW w:w="334" w:type="pct"/>
            <w:tcBorders>
              <w:top w:val="nil"/>
              <w:left w:val="nil"/>
              <w:bottom w:val="single" w:sz="4" w:space="0" w:color="auto"/>
              <w:right w:val="single" w:sz="4" w:space="0" w:color="auto"/>
            </w:tcBorders>
            <w:vAlign w:val="center"/>
          </w:tcPr>
          <w:p w14:paraId="7E79F623" w14:textId="77777777" w:rsidR="00292827" w:rsidRPr="001D5B1B" w:rsidRDefault="00292827" w:rsidP="00E4039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14" w:type="pct"/>
            <w:tcBorders>
              <w:top w:val="nil"/>
              <w:left w:val="nil"/>
              <w:bottom w:val="single" w:sz="4" w:space="0" w:color="auto"/>
              <w:right w:val="single" w:sz="4" w:space="0" w:color="auto"/>
            </w:tcBorders>
            <w:vAlign w:val="center"/>
          </w:tcPr>
          <w:p w14:paraId="27E49E1E" w14:textId="77777777" w:rsidR="00292827" w:rsidRPr="001D5B1B" w:rsidRDefault="00292827" w:rsidP="00E4039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334" w:type="pct"/>
            <w:tcBorders>
              <w:top w:val="nil"/>
              <w:left w:val="nil"/>
              <w:bottom w:val="single" w:sz="4" w:space="0" w:color="auto"/>
              <w:right w:val="single" w:sz="4" w:space="0" w:color="auto"/>
            </w:tcBorders>
            <w:vAlign w:val="center"/>
          </w:tcPr>
          <w:p w14:paraId="0892B30D" w14:textId="77777777" w:rsidR="00292827" w:rsidRPr="001D5B1B" w:rsidRDefault="00292827" w:rsidP="00E4039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328" w:type="pct"/>
            <w:tcBorders>
              <w:top w:val="nil"/>
              <w:left w:val="nil"/>
              <w:bottom w:val="single" w:sz="4" w:space="0" w:color="auto"/>
              <w:right w:val="single" w:sz="4" w:space="0" w:color="auto"/>
            </w:tcBorders>
            <w:vAlign w:val="center"/>
          </w:tcPr>
          <w:p w14:paraId="7EEBBE81" w14:textId="77777777" w:rsidR="00292827" w:rsidRPr="001D5B1B" w:rsidRDefault="00292827" w:rsidP="00E4039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34F85153" w14:textId="77777777" w:rsidR="00292827" w:rsidRPr="001D5B1B" w:rsidRDefault="00292827" w:rsidP="00E4039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42" w:type="pct"/>
            <w:tcBorders>
              <w:top w:val="nil"/>
              <w:left w:val="nil"/>
              <w:bottom w:val="single" w:sz="4" w:space="0" w:color="auto"/>
              <w:right w:val="single" w:sz="4" w:space="0" w:color="auto"/>
            </w:tcBorders>
            <w:vAlign w:val="center"/>
          </w:tcPr>
          <w:p w14:paraId="3554BDBC" w14:textId="77777777" w:rsidR="00292827" w:rsidRPr="001D5B1B" w:rsidRDefault="00292827" w:rsidP="00E4039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0EFFB44F" w14:textId="77777777" w:rsidR="00292827" w:rsidRPr="001D5B1B" w:rsidRDefault="00292827" w:rsidP="00E4039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327" w:type="pct"/>
            <w:tcBorders>
              <w:top w:val="nil"/>
              <w:left w:val="nil"/>
              <w:bottom w:val="single" w:sz="4" w:space="0" w:color="auto"/>
              <w:right w:val="single" w:sz="4" w:space="0" w:color="auto"/>
            </w:tcBorders>
            <w:vAlign w:val="center"/>
          </w:tcPr>
          <w:p w14:paraId="02B4FA78" w14:textId="77777777" w:rsidR="00292827" w:rsidRPr="001D5B1B" w:rsidRDefault="00292827" w:rsidP="00E4039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73F970CF" w14:textId="77777777" w:rsidR="00292827" w:rsidRPr="001D5B1B" w:rsidRDefault="00292827" w:rsidP="00E40397">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4" w:type="pct"/>
            <w:tcBorders>
              <w:top w:val="nil"/>
              <w:left w:val="nil"/>
              <w:bottom w:val="single" w:sz="4" w:space="0" w:color="auto"/>
              <w:right w:val="single" w:sz="4" w:space="0" w:color="auto"/>
            </w:tcBorders>
            <w:vAlign w:val="center"/>
          </w:tcPr>
          <w:p w14:paraId="43699D47" w14:textId="77777777" w:rsidR="00292827" w:rsidRPr="001D5B1B" w:rsidRDefault="00292827" w:rsidP="00E40397">
            <w:pPr>
              <w:jc w:val="center"/>
              <w:rPr>
                <w:rFonts w:ascii="宋体" w:eastAsia="宋体" w:hAnsi="宋体" w:cs="宋体" w:hint="eastAsia"/>
                <w:color w:val="000000"/>
                <w:sz w:val="18"/>
                <w:szCs w:val="18"/>
              </w:rPr>
            </w:pPr>
          </w:p>
        </w:tc>
      </w:tr>
      <w:tr w:rsidR="00292827" w:rsidRPr="001D5B1B" w14:paraId="02214A2F" w14:textId="77777777" w:rsidTr="00E40397">
        <w:trPr>
          <w:trHeight w:val="800"/>
        </w:trPr>
        <w:tc>
          <w:tcPr>
            <w:tcW w:w="328" w:type="pct"/>
            <w:vMerge/>
            <w:tcBorders>
              <w:left w:val="single" w:sz="4" w:space="0" w:color="auto"/>
              <w:bottom w:val="single" w:sz="4" w:space="0" w:color="auto"/>
              <w:right w:val="single" w:sz="4" w:space="0" w:color="auto"/>
            </w:tcBorders>
            <w:vAlign w:val="center"/>
          </w:tcPr>
          <w:p w14:paraId="787B4D3F" w14:textId="77777777" w:rsidR="00292827" w:rsidRPr="001D5B1B" w:rsidRDefault="00292827" w:rsidP="00E40397">
            <w:pP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2D4F59C2" w14:textId="77777777" w:rsidR="00292827" w:rsidRPr="001D5B1B" w:rsidRDefault="00292827" w:rsidP="00E4039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328" w:type="pct"/>
            <w:tcBorders>
              <w:top w:val="nil"/>
              <w:left w:val="nil"/>
              <w:bottom w:val="single" w:sz="4" w:space="0" w:color="auto"/>
              <w:right w:val="single" w:sz="4" w:space="0" w:color="auto"/>
            </w:tcBorders>
            <w:vAlign w:val="center"/>
          </w:tcPr>
          <w:p w14:paraId="5833224B" w14:textId="77777777" w:rsidR="00292827" w:rsidRPr="001D5B1B" w:rsidRDefault="00292827" w:rsidP="00E4039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472" w:type="pct"/>
            <w:tcBorders>
              <w:top w:val="single" w:sz="4" w:space="0" w:color="auto"/>
              <w:left w:val="nil"/>
              <w:bottom w:val="single" w:sz="4" w:space="0" w:color="auto"/>
              <w:right w:val="single" w:sz="4" w:space="0" w:color="auto"/>
            </w:tcBorders>
            <w:vAlign w:val="center"/>
          </w:tcPr>
          <w:p w14:paraId="3CB787A4" w14:textId="77777777" w:rsidR="00292827" w:rsidRPr="001D5B1B" w:rsidRDefault="00292827" w:rsidP="00E40397">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群众满意度</w:t>
            </w:r>
            <w:proofErr w:type="spellEnd"/>
          </w:p>
        </w:tc>
        <w:tc>
          <w:tcPr>
            <w:tcW w:w="334" w:type="pct"/>
            <w:tcBorders>
              <w:top w:val="nil"/>
              <w:left w:val="nil"/>
              <w:bottom w:val="single" w:sz="4" w:space="0" w:color="auto"/>
              <w:right w:val="single" w:sz="4" w:space="0" w:color="auto"/>
            </w:tcBorders>
            <w:vAlign w:val="center"/>
          </w:tcPr>
          <w:p w14:paraId="67DB63BC" w14:textId="77777777" w:rsidR="00292827" w:rsidRPr="001D5B1B" w:rsidRDefault="00292827" w:rsidP="00E4039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668E163C" w14:textId="77777777" w:rsidR="00292827" w:rsidRPr="001D5B1B" w:rsidRDefault="00292827" w:rsidP="00E4039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334" w:type="pct"/>
            <w:tcBorders>
              <w:top w:val="nil"/>
              <w:left w:val="nil"/>
              <w:bottom w:val="single" w:sz="4" w:space="0" w:color="auto"/>
              <w:right w:val="single" w:sz="4" w:space="0" w:color="auto"/>
            </w:tcBorders>
            <w:vAlign w:val="center"/>
          </w:tcPr>
          <w:p w14:paraId="73F7EE0F" w14:textId="77777777" w:rsidR="00292827" w:rsidRPr="001D5B1B" w:rsidRDefault="00292827" w:rsidP="00E4039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328" w:type="pct"/>
            <w:tcBorders>
              <w:top w:val="nil"/>
              <w:left w:val="nil"/>
              <w:bottom w:val="single" w:sz="4" w:space="0" w:color="auto"/>
              <w:right w:val="single" w:sz="4" w:space="0" w:color="auto"/>
            </w:tcBorders>
            <w:vAlign w:val="center"/>
          </w:tcPr>
          <w:p w14:paraId="0974B5BB" w14:textId="77777777" w:rsidR="00292827" w:rsidRPr="001D5B1B" w:rsidRDefault="00292827" w:rsidP="00E4039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5D6C7936" w14:textId="77777777" w:rsidR="00292827" w:rsidRPr="001D5B1B" w:rsidRDefault="00292827" w:rsidP="00E4039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2572E1E3" w14:textId="77777777" w:rsidR="00292827" w:rsidRPr="001D5B1B" w:rsidRDefault="00292827" w:rsidP="00E4039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43509011" w14:textId="77777777" w:rsidR="00292827" w:rsidRPr="001D5B1B" w:rsidRDefault="00292827" w:rsidP="00E4039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327" w:type="pct"/>
            <w:tcBorders>
              <w:top w:val="nil"/>
              <w:left w:val="nil"/>
              <w:bottom w:val="single" w:sz="4" w:space="0" w:color="auto"/>
              <w:right w:val="single" w:sz="4" w:space="0" w:color="auto"/>
            </w:tcBorders>
            <w:vAlign w:val="center"/>
          </w:tcPr>
          <w:p w14:paraId="04B3A469" w14:textId="77777777" w:rsidR="00292827" w:rsidRPr="001D5B1B" w:rsidRDefault="00292827" w:rsidP="00E4039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满意度赋分</w:t>
            </w:r>
            <w:proofErr w:type="spellEnd"/>
          </w:p>
        </w:tc>
        <w:tc>
          <w:tcPr>
            <w:tcW w:w="328" w:type="pct"/>
            <w:tcBorders>
              <w:top w:val="nil"/>
              <w:left w:val="nil"/>
              <w:bottom w:val="single" w:sz="4" w:space="0" w:color="auto"/>
              <w:right w:val="single" w:sz="4" w:space="0" w:color="auto"/>
            </w:tcBorders>
            <w:vAlign w:val="center"/>
          </w:tcPr>
          <w:p w14:paraId="7AB70783" w14:textId="77777777" w:rsidR="00292827" w:rsidRPr="001D5B1B" w:rsidRDefault="00292827" w:rsidP="00E40397">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4" w:type="pct"/>
            <w:tcBorders>
              <w:top w:val="nil"/>
              <w:left w:val="nil"/>
              <w:bottom w:val="single" w:sz="4" w:space="0" w:color="auto"/>
              <w:right w:val="single" w:sz="4" w:space="0" w:color="auto"/>
            </w:tcBorders>
            <w:vAlign w:val="center"/>
          </w:tcPr>
          <w:p w14:paraId="5AA835B5" w14:textId="77777777" w:rsidR="00292827" w:rsidRPr="001D5B1B" w:rsidRDefault="00292827" w:rsidP="00E40397">
            <w:pPr>
              <w:jc w:val="center"/>
              <w:rPr>
                <w:rFonts w:ascii="宋体" w:eastAsia="宋体" w:hAnsi="宋体" w:cs="宋体" w:hint="eastAsia"/>
                <w:color w:val="000000"/>
                <w:sz w:val="18"/>
                <w:szCs w:val="18"/>
              </w:rPr>
            </w:pPr>
          </w:p>
        </w:tc>
      </w:tr>
      <w:tr w:rsidR="00292827" w:rsidRPr="001D5B1B" w14:paraId="56B0A7F7" w14:textId="77777777" w:rsidTr="00E40397">
        <w:trPr>
          <w:trHeight w:val="520"/>
        </w:trPr>
        <w:tc>
          <w:tcPr>
            <w:tcW w:w="1459" w:type="pct"/>
            <w:gridSpan w:val="4"/>
            <w:tcBorders>
              <w:top w:val="single" w:sz="4" w:space="0" w:color="auto"/>
              <w:left w:val="single" w:sz="4" w:space="0" w:color="auto"/>
              <w:bottom w:val="single" w:sz="4" w:space="0" w:color="auto"/>
              <w:right w:val="single" w:sz="4" w:space="0" w:color="auto"/>
            </w:tcBorders>
            <w:vAlign w:val="center"/>
            <w:hideMark/>
          </w:tcPr>
          <w:p w14:paraId="52278FFD" w14:textId="77777777" w:rsidR="00292827" w:rsidRPr="001D5B1B" w:rsidRDefault="00292827" w:rsidP="00E4039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总分</w:t>
            </w:r>
            <w:proofErr w:type="spellEnd"/>
          </w:p>
        </w:tc>
        <w:tc>
          <w:tcPr>
            <w:tcW w:w="334" w:type="pct"/>
            <w:tcBorders>
              <w:top w:val="single" w:sz="4" w:space="0" w:color="auto"/>
              <w:left w:val="single" w:sz="4" w:space="0" w:color="auto"/>
              <w:bottom w:val="single" w:sz="4" w:space="0" w:color="auto"/>
              <w:right w:val="single" w:sz="4" w:space="0" w:color="auto"/>
            </w:tcBorders>
            <w:vAlign w:val="center"/>
          </w:tcPr>
          <w:p w14:paraId="52CBCF7A" w14:textId="77777777" w:rsidR="00292827" w:rsidRPr="001D5B1B" w:rsidRDefault="00292827" w:rsidP="00E40397">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314" w:type="pct"/>
            <w:tcBorders>
              <w:top w:val="single" w:sz="4" w:space="0" w:color="auto"/>
              <w:left w:val="single" w:sz="4" w:space="0" w:color="auto"/>
              <w:bottom w:val="single" w:sz="4" w:space="0" w:color="auto"/>
              <w:right w:val="single" w:sz="4" w:space="0" w:color="auto"/>
            </w:tcBorders>
            <w:vAlign w:val="center"/>
          </w:tcPr>
          <w:p w14:paraId="6FE361BF" w14:textId="77777777" w:rsidR="00292827" w:rsidRPr="001D5B1B" w:rsidRDefault="00292827" w:rsidP="00E40397">
            <w:pPr>
              <w:jc w:val="center"/>
              <w:rPr>
                <w:rFonts w:ascii="宋体" w:eastAsia="宋体" w:hAnsi="宋体" w:cs="宋体" w:hint="eastAsia"/>
                <w:color w:val="000000"/>
                <w:sz w:val="18"/>
                <w:szCs w:val="18"/>
              </w:rPr>
            </w:pPr>
          </w:p>
        </w:tc>
        <w:tc>
          <w:tcPr>
            <w:tcW w:w="334" w:type="pct"/>
            <w:tcBorders>
              <w:top w:val="single" w:sz="4" w:space="0" w:color="auto"/>
              <w:left w:val="single" w:sz="4" w:space="0" w:color="auto"/>
              <w:bottom w:val="single" w:sz="4" w:space="0" w:color="auto"/>
              <w:right w:val="single" w:sz="4" w:space="0" w:color="auto"/>
            </w:tcBorders>
            <w:vAlign w:val="center"/>
          </w:tcPr>
          <w:p w14:paraId="0129C1D8" w14:textId="77777777" w:rsidR="00292827" w:rsidRPr="001D5B1B" w:rsidRDefault="00292827" w:rsidP="00E40397">
            <w:pPr>
              <w:jc w:val="center"/>
              <w:rPr>
                <w:rFonts w:ascii="宋体" w:eastAsia="宋体" w:hAnsi="宋体" w:cs="宋体" w:hint="eastAsia"/>
                <w:color w:val="000000"/>
                <w:sz w:val="18"/>
                <w:szCs w:val="18"/>
              </w:rPr>
            </w:pPr>
          </w:p>
        </w:tc>
        <w:tc>
          <w:tcPr>
            <w:tcW w:w="328" w:type="pct"/>
            <w:tcBorders>
              <w:top w:val="single" w:sz="4" w:space="0" w:color="auto"/>
              <w:left w:val="single" w:sz="4" w:space="0" w:color="auto"/>
              <w:bottom w:val="single" w:sz="4" w:space="0" w:color="auto"/>
              <w:right w:val="single" w:sz="4" w:space="0" w:color="auto"/>
            </w:tcBorders>
            <w:vAlign w:val="center"/>
          </w:tcPr>
          <w:p w14:paraId="39FE2CD9" w14:textId="77777777" w:rsidR="00292827" w:rsidRPr="001D5B1B" w:rsidRDefault="00292827" w:rsidP="00E40397">
            <w:pPr>
              <w:jc w:val="center"/>
              <w:rPr>
                <w:rFonts w:ascii="宋体" w:eastAsia="宋体" w:hAnsi="宋体" w:cs="宋体" w:hint="eastAsia"/>
                <w:color w:val="000000"/>
                <w:sz w:val="18"/>
                <w:szCs w:val="18"/>
              </w:rPr>
            </w:pPr>
          </w:p>
        </w:tc>
        <w:tc>
          <w:tcPr>
            <w:tcW w:w="380" w:type="pct"/>
            <w:tcBorders>
              <w:top w:val="single" w:sz="4" w:space="0" w:color="auto"/>
              <w:left w:val="nil"/>
              <w:bottom w:val="single" w:sz="4" w:space="0" w:color="auto"/>
              <w:right w:val="single" w:sz="4" w:space="0" w:color="auto"/>
            </w:tcBorders>
            <w:vAlign w:val="center"/>
          </w:tcPr>
          <w:p w14:paraId="670B4F35" w14:textId="77777777" w:rsidR="00292827" w:rsidRPr="001D5B1B" w:rsidRDefault="00292827" w:rsidP="00E4039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342" w:type="pct"/>
            <w:tcBorders>
              <w:top w:val="single" w:sz="4" w:space="0" w:color="auto"/>
              <w:left w:val="nil"/>
              <w:bottom w:val="single" w:sz="4" w:space="0" w:color="auto"/>
              <w:right w:val="single" w:sz="4" w:space="0" w:color="auto"/>
            </w:tcBorders>
            <w:vAlign w:val="center"/>
          </w:tcPr>
          <w:p w14:paraId="37EA8968" w14:textId="77777777" w:rsidR="00292827" w:rsidRPr="001D5B1B" w:rsidRDefault="00292827" w:rsidP="00E40397">
            <w:pPr>
              <w:rPr>
                <w:rFonts w:ascii="宋体" w:eastAsia="宋体" w:hAnsi="宋体" w:cs="宋体" w:hint="eastAsia"/>
                <w:color w:val="000000"/>
                <w:sz w:val="18"/>
                <w:szCs w:val="18"/>
              </w:rPr>
            </w:pPr>
          </w:p>
        </w:tc>
        <w:tc>
          <w:tcPr>
            <w:tcW w:w="329" w:type="pct"/>
            <w:tcBorders>
              <w:top w:val="single" w:sz="4" w:space="0" w:color="auto"/>
              <w:left w:val="nil"/>
              <w:bottom w:val="single" w:sz="4" w:space="0" w:color="auto"/>
              <w:right w:val="single" w:sz="4" w:space="0" w:color="auto"/>
            </w:tcBorders>
            <w:vAlign w:val="center"/>
          </w:tcPr>
          <w:p w14:paraId="3BA63CDD" w14:textId="77777777" w:rsidR="00292827" w:rsidRPr="001D5B1B" w:rsidRDefault="00292827" w:rsidP="00E40397">
            <w:pPr>
              <w:rPr>
                <w:rFonts w:ascii="宋体" w:eastAsia="宋体" w:hAnsi="宋体" w:cs="宋体" w:hint="eastAsia"/>
                <w:color w:val="000000"/>
                <w:sz w:val="18"/>
                <w:szCs w:val="18"/>
              </w:rPr>
            </w:pPr>
          </w:p>
        </w:tc>
        <w:tc>
          <w:tcPr>
            <w:tcW w:w="327" w:type="pct"/>
            <w:tcBorders>
              <w:top w:val="single" w:sz="4" w:space="0" w:color="auto"/>
              <w:left w:val="nil"/>
              <w:bottom w:val="single" w:sz="4" w:space="0" w:color="auto"/>
              <w:right w:val="single" w:sz="4" w:space="0" w:color="auto"/>
            </w:tcBorders>
            <w:vAlign w:val="center"/>
          </w:tcPr>
          <w:p w14:paraId="7379BB34" w14:textId="77777777" w:rsidR="00292827" w:rsidRPr="001D5B1B" w:rsidRDefault="00292827" w:rsidP="00E40397">
            <w:pPr>
              <w:rPr>
                <w:rFonts w:ascii="宋体" w:eastAsia="宋体" w:hAnsi="宋体" w:cs="宋体" w:hint="eastAsia"/>
                <w:color w:val="000000"/>
                <w:sz w:val="18"/>
                <w:szCs w:val="18"/>
              </w:rPr>
            </w:pPr>
          </w:p>
        </w:tc>
        <w:tc>
          <w:tcPr>
            <w:tcW w:w="328" w:type="pct"/>
            <w:tcBorders>
              <w:top w:val="single" w:sz="4" w:space="0" w:color="auto"/>
              <w:left w:val="nil"/>
              <w:bottom w:val="single" w:sz="4" w:space="0" w:color="auto"/>
              <w:right w:val="single" w:sz="4" w:space="0" w:color="auto"/>
            </w:tcBorders>
            <w:vAlign w:val="center"/>
          </w:tcPr>
          <w:p w14:paraId="200FC0B0" w14:textId="77777777" w:rsidR="00292827" w:rsidRPr="001D5B1B" w:rsidRDefault="00292827" w:rsidP="00E40397">
            <w:pPr>
              <w:rPr>
                <w:rFonts w:ascii="宋体" w:eastAsia="宋体" w:hAnsi="宋体" w:cs="宋体" w:hint="eastAsia"/>
                <w:color w:val="000000"/>
                <w:sz w:val="18"/>
                <w:szCs w:val="18"/>
              </w:rPr>
            </w:pPr>
          </w:p>
        </w:tc>
        <w:tc>
          <w:tcPr>
            <w:tcW w:w="524" w:type="pct"/>
            <w:tcBorders>
              <w:top w:val="single" w:sz="4" w:space="0" w:color="auto"/>
              <w:left w:val="nil"/>
              <w:bottom w:val="single" w:sz="4" w:space="0" w:color="auto"/>
              <w:right w:val="single" w:sz="4" w:space="0" w:color="auto"/>
            </w:tcBorders>
            <w:vAlign w:val="center"/>
          </w:tcPr>
          <w:p w14:paraId="175FF116" w14:textId="77777777" w:rsidR="00292827" w:rsidRPr="001D5B1B" w:rsidRDefault="00292827" w:rsidP="00E40397">
            <w:pPr>
              <w:rPr>
                <w:rFonts w:ascii="宋体" w:eastAsia="宋体" w:hAnsi="宋体" w:cs="宋体" w:hint="eastAsia"/>
                <w:color w:val="000000"/>
                <w:sz w:val="18"/>
                <w:szCs w:val="18"/>
              </w:rPr>
            </w:pPr>
          </w:p>
        </w:tc>
      </w:tr>
    </w:tbl>
    <w:p w14:paraId="32DE2902" w14:textId="216B14BE" w:rsidR="00292827" w:rsidRPr="00292827" w:rsidRDefault="00292827" w:rsidP="00292827">
      <w:pPr>
        <w:rPr>
          <w:rFonts w:ascii="宋体" w:eastAsia="宋体" w:hAnsi="宋体" w:cs="宋体" w:hint="eastAsia"/>
          <w:b/>
          <w:bCs/>
          <w:sz w:val="18"/>
          <w:szCs w:val="18"/>
          <w:lang w:eastAsia="zh-CN"/>
        </w:rPr>
      </w:pPr>
    </w:p>
    <w:p w14:paraId="45466B6E" w14:textId="77777777" w:rsidR="00070E67" w:rsidRDefault="001F17F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十二、其他需说明的事项</w:t>
      </w:r>
    </w:p>
    <w:p w14:paraId="070D9EE3" w14:textId="49CD46C5" w:rsidR="00070E67" w:rsidRDefault="001F17F0" w:rsidP="00D349BE">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本单位无其他需说明事项。</w:t>
      </w:r>
    </w:p>
    <w:p w14:paraId="309529EE" w14:textId="77777777" w:rsidR="00070E67" w:rsidRDefault="001F17F0">
      <w:pPr>
        <w:rPr>
          <w:rFonts w:hint="eastAsia"/>
          <w:lang w:eastAsia="zh-CN"/>
        </w:rPr>
      </w:pPr>
      <w:r>
        <w:rPr>
          <w:sz w:val="0"/>
          <w:szCs w:val="0"/>
          <w:lang w:eastAsia="zh-CN"/>
        </w:rPr>
        <w:br w:type="page"/>
      </w:r>
    </w:p>
    <w:p w14:paraId="65766387" w14:textId="77777777" w:rsidR="00070E67" w:rsidRDefault="001F17F0">
      <w:pPr>
        <w:spacing w:after="0" w:line="240" w:lineRule="auto"/>
        <w:jc w:val="center"/>
        <w:outlineLvl w:val="0"/>
        <w:rPr>
          <w:rFonts w:ascii="黑体" w:eastAsia="黑体" w:hint="eastAsia"/>
          <w:sz w:val="32"/>
          <w:szCs w:val="32"/>
          <w:lang w:eastAsia="zh-CN"/>
        </w:rPr>
      </w:pPr>
      <w:r>
        <w:rPr>
          <w:rFonts w:ascii="黑体" w:eastAsia="黑体"/>
          <w:sz w:val="32"/>
          <w:szCs w:val="32"/>
          <w:lang w:eastAsia="zh-CN"/>
        </w:rPr>
        <w:lastRenderedPageBreak/>
        <w:t>第三部分 专业名词解释</w:t>
      </w:r>
    </w:p>
    <w:p w14:paraId="09D52A9B" w14:textId="77777777" w:rsidR="00070E67" w:rsidRDefault="001F17F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一、财政拨款收入：</w:t>
      </w:r>
      <w:r>
        <w:rPr>
          <w:rFonts w:ascii="仿宋_GB2312" w:eastAsia="仿宋_GB2312"/>
          <w:sz w:val="32"/>
          <w:szCs w:val="32"/>
          <w:lang w:eastAsia="zh-CN"/>
        </w:rPr>
        <w:t>指同级财政当年拨付的资金。</w:t>
      </w:r>
    </w:p>
    <w:p w14:paraId="51D039C0" w14:textId="77777777" w:rsidR="00070E67" w:rsidRDefault="001F17F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二、上级补助收入：</w:t>
      </w:r>
      <w:r>
        <w:rPr>
          <w:rFonts w:ascii="仿宋_GB2312" w:eastAsia="仿宋_GB2312"/>
          <w:sz w:val="32"/>
          <w:szCs w:val="32"/>
          <w:lang w:eastAsia="zh-CN"/>
        </w:rPr>
        <w:t>指事业单位从主管部门和上级单位取得的非财政补助收入。</w:t>
      </w:r>
    </w:p>
    <w:p w14:paraId="3C44527E" w14:textId="77777777" w:rsidR="00070E67" w:rsidRDefault="001F17F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三、事业收入：</w:t>
      </w:r>
      <w:r>
        <w:rPr>
          <w:rFonts w:ascii="仿宋_GB2312" w:eastAsia="仿宋_GB2312"/>
          <w:sz w:val="32"/>
          <w:szCs w:val="32"/>
          <w:lang w:eastAsia="zh-CN"/>
        </w:rPr>
        <w:t>指事业单位开展专业业务活动及其辅助活动所取得的收入。</w:t>
      </w:r>
    </w:p>
    <w:p w14:paraId="241D7A27" w14:textId="77777777" w:rsidR="00070E67" w:rsidRDefault="001F17F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四、经营收入：</w:t>
      </w:r>
      <w:r>
        <w:rPr>
          <w:rFonts w:ascii="仿宋_GB2312" w:eastAsia="仿宋_GB2312"/>
          <w:sz w:val="32"/>
          <w:szCs w:val="32"/>
          <w:lang w:eastAsia="zh-CN"/>
        </w:rPr>
        <w:t>指事业单位在专业业务活动及其辅助活动之外开展非独立核算经营活动取得的收入。</w:t>
      </w:r>
    </w:p>
    <w:p w14:paraId="19E3DD7F" w14:textId="77777777" w:rsidR="00070E67" w:rsidRDefault="001F17F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五、附属单位上缴收入：</w:t>
      </w:r>
      <w:r>
        <w:rPr>
          <w:rFonts w:ascii="仿宋_GB2312" w:eastAsia="仿宋_GB2312"/>
          <w:sz w:val="32"/>
          <w:szCs w:val="32"/>
          <w:lang w:eastAsia="zh-CN"/>
        </w:rPr>
        <w:t>指事业单位附属的独立核算单位按有关规定上缴的收入。</w:t>
      </w:r>
    </w:p>
    <w:p w14:paraId="55B514DF" w14:textId="77777777" w:rsidR="00070E67" w:rsidRDefault="001F17F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六、其他收入：</w:t>
      </w:r>
      <w:r>
        <w:rPr>
          <w:rFonts w:ascii="仿宋_GB2312" w:eastAsia="仿宋_GB2312"/>
          <w:sz w:val="32"/>
          <w:szCs w:val="32"/>
          <w:lang w:eastAsia="zh-CN"/>
        </w:rPr>
        <w:t>指除上述</w:t>
      </w:r>
      <w:r>
        <w:rPr>
          <w:rFonts w:ascii="仿宋_GB2312" w:eastAsia="仿宋_GB2312"/>
          <w:sz w:val="32"/>
          <w:szCs w:val="32"/>
          <w:lang w:eastAsia="zh-CN"/>
        </w:rPr>
        <w:t>“</w:t>
      </w:r>
      <w:r>
        <w:rPr>
          <w:rFonts w:ascii="仿宋_GB2312" w:eastAsia="仿宋_GB2312"/>
          <w:sz w:val="32"/>
          <w:szCs w:val="32"/>
          <w:lang w:eastAsia="zh-CN"/>
        </w:rPr>
        <w:t>财政拨款收入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事业收入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经营收入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附属单位上缴收入</w:t>
      </w:r>
      <w:r>
        <w:rPr>
          <w:rFonts w:ascii="仿宋_GB2312" w:eastAsia="仿宋_GB2312"/>
          <w:sz w:val="32"/>
          <w:szCs w:val="32"/>
          <w:lang w:eastAsia="zh-CN"/>
        </w:rPr>
        <w:t>”</w:t>
      </w:r>
      <w:r>
        <w:rPr>
          <w:rFonts w:ascii="仿宋_GB2312" w:eastAsia="仿宋_GB2312"/>
          <w:sz w:val="32"/>
          <w:szCs w:val="32"/>
          <w:lang w:eastAsia="zh-CN"/>
        </w:rPr>
        <w:t>等之外取得的收入。</w:t>
      </w:r>
    </w:p>
    <w:p w14:paraId="1EEE90A5" w14:textId="77777777" w:rsidR="00070E67" w:rsidRDefault="001F17F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七、年初结转和结余：</w:t>
      </w:r>
      <w:r>
        <w:rPr>
          <w:rFonts w:ascii="仿宋_GB2312" w:eastAsia="仿宋_GB2312"/>
          <w:sz w:val="32"/>
          <w:szCs w:val="32"/>
          <w:lang w:eastAsia="zh-CN"/>
        </w:rPr>
        <w:t>指以前年度支出预算因客观条件变化未执行完毕、结转到本年度按有关规定继续使用的资金，既包括财政拨款结转和结余，也包括事业收入、经营收入、其他收入的结转和结余。</w:t>
      </w:r>
    </w:p>
    <w:p w14:paraId="412FD76B" w14:textId="77777777" w:rsidR="00070E67" w:rsidRDefault="001F17F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八、年末结转和结余：</w:t>
      </w:r>
      <w:r>
        <w:rPr>
          <w:rFonts w:ascii="仿宋_GB2312" w:eastAsia="仿宋_GB2312"/>
          <w:sz w:val="32"/>
          <w:szCs w:val="32"/>
          <w:lang w:eastAsia="zh-CN"/>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6367F6AA" w14:textId="77777777" w:rsidR="00070E67" w:rsidRDefault="001F17F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九、基本支出：</w:t>
      </w:r>
      <w:r>
        <w:rPr>
          <w:rFonts w:ascii="仿宋_GB2312" w:eastAsia="仿宋_GB2312"/>
          <w:sz w:val="32"/>
          <w:szCs w:val="32"/>
          <w:lang w:eastAsia="zh-CN"/>
        </w:rPr>
        <w:t>指为保障机构正常运转、完成日常工作任务而发生的人员支出和公用支出。</w:t>
      </w:r>
    </w:p>
    <w:p w14:paraId="266ECCF3" w14:textId="77777777" w:rsidR="00070E67" w:rsidRDefault="001F17F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十、项目支出：</w:t>
      </w:r>
      <w:r>
        <w:rPr>
          <w:rFonts w:ascii="仿宋_GB2312" w:eastAsia="仿宋_GB2312"/>
          <w:sz w:val="32"/>
          <w:szCs w:val="32"/>
          <w:lang w:eastAsia="zh-CN"/>
        </w:rPr>
        <w:t>指在基本支出之外为完成特定行政任务和事业发展目标所发生的支出。</w:t>
      </w:r>
    </w:p>
    <w:p w14:paraId="03B93D0E" w14:textId="77777777" w:rsidR="00070E67" w:rsidRDefault="001F17F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十一、经营支出：</w:t>
      </w:r>
      <w:r>
        <w:rPr>
          <w:rFonts w:ascii="仿宋_GB2312" w:eastAsia="仿宋_GB2312"/>
          <w:sz w:val="32"/>
          <w:szCs w:val="32"/>
          <w:lang w:eastAsia="zh-CN"/>
        </w:rPr>
        <w:t>指事业单位在专业业务活动及其辅助活动之外开展非独立核算经营活动发生的支出。</w:t>
      </w:r>
    </w:p>
    <w:p w14:paraId="7467ED18" w14:textId="77777777" w:rsidR="00070E67" w:rsidRDefault="001F17F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十二、对附属单位补助支出：</w:t>
      </w:r>
      <w:r>
        <w:rPr>
          <w:rFonts w:ascii="仿宋_GB2312" w:eastAsia="仿宋_GB2312"/>
          <w:sz w:val="32"/>
          <w:szCs w:val="32"/>
          <w:lang w:eastAsia="zh-CN"/>
        </w:rPr>
        <w:t>指事业单位发生的用非财政预算资金对附属单位的补助支出。</w:t>
      </w:r>
    </w:p>
    <w:p w14:paraId="51FF9599" w14:textId="77777777" w:rsidR="00070E67" w:rsidRDefault="001F17F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十三、</w:t>
      </w:r>
      <w:r>
        <w:rPr>
          <w:rFonts w:ascii="仿宋_GB2312" w:eastAsia="仿宋_GB2312"/>
          <w:b/>
          <w:sz w:val="32"/>
          <w:szCs w:val="32"/>
          <w:lang w:eastAsia="zh-CN"/>
        </w:rPr>
        <w:t>“</w:t>
      </w:r>
      <w:r>
        <w:rPr>
          <w:rFonts w:ascii="仿宋_GB2312" w:eastAsia="仿宋_GB2312"/>
          <w:b/>
          <w:sz w:val="32"/>
          <w:szCs w:val="32"/>
          <w:lang w:eastAsia="zh-CN"/>
        </w:rPr>
        <w:t>三公</w:t>
      </w:r>
      <w:r>
        <w:rPr>
          <w:rFonts w:ascii="仿宋_GB2312" w:eastAsia="仿宋_GB2312"/>
          <w:b/>
          <w:sz w:val="32"/>
          <w:szCs w:val="32"/>
          <w:lang w:eastAsia="zh-CN"/>
        </w:rPr>
        <w:t>”</w:t>
      </w:r>
      <w:r>
        <w:rPr>
          <w:rFonts w:ascii="仿宋_GB2312" w:eastAsia="仿宋_GB2312"/>
          <w:b/>
          <w:sz w:val="32"/>
          <w:szCs w:val="32"/>
          <w:lang w:eastAsia="zh-CN"/>
        </w:rPr>
        <w:t>经费：</w:t>
      </w:r>
      <w:r>
        <w:rPr>
          <w:rFonts w:ascii="仿宋_GB2312" w:eastAsia="仿宋_GB2312"/>
          <w:sz w:val="32"/>
          <w:szCs w:val="32"/>
          <w:lang w:eastAsia="zh-CN"/>
        </w:rPr>
        <w:t>指用财政拨款安排的因公出国（境）费、公务用车购置及运行费和公务接待费。其中，因公出国</w:t>
      </w:r>
      <w:r>
        <w:rPr>
          <w:rFonts w:ascii="仿宋_GB2312" w:eastAsia="仿宋_GB2312"/>
          <w:sz w:val="32"/>
          <w:szCs w:val="32"/>
          <w:lang w:eastAsia="zh-CN"/>
        </w:rPr>
        <w:lastRenderedPageBreak/>
        <w:t>（境）</w:t>
      </w:r>
      <w:proofErr w:type="gramStart"/>
      <w:r>
        <w:rPr>
          <w:rFonts w:ascii="仿宋_GB2312" w:eastAsia="仿宋_GB2312"/>
          <w:sz w:val="32"/>
          <w:szCs w:val="32"/>
          <w:lang w:eastAsia="zh-CN"/>
        </w:rPr>
        <w:t>费反映</w:t>
      </w:r>
      <w:proofErr w:type="gramEnd"/>
      <w:r>
        <w:rPr>
          <w:rFonts w:ascii="仿宋_GB2312" w:eastAsia="仿宋_GB2312"/>
          <w:sz w:val="32"/>
          <w:szCs w:val="32"/>
          <w:lang w:eastAsia="zh-CN"/>
        </w:rPr>
        <w:t>单位公务出国（境）的国际旅费、国外城市间交通费、住宿费、伙食费、培训费、公杂费等支出；公务用车购置反映公务用车购置支出（</w:t>
      </w:r>
      <w:proofErr w:type="gramStart"/>
      <w:r>
        <w:rPr>
          <w:rFonts w:ascii="仿宋_GB2312" w:eastAsia="仿宋_GB2312"/>
          <w:sz w:val="32"/>
          <w:szCs w:val="32"/>
          <w:lang w:eastAsia="zh-CN"/>
        </w:rPr>
        <w:t>含车辆</w:t>
      </w:r>
      <w:proofErr w:type="gramEnd"/>
      <w:r>
        <w:rPr>
          <w:rFonts w:ascii="仿宋_GB2312" w:eastAsia="仿宋_GB2312"/>
          <w:sz w:val="32"/>
          <w:szCs w:val="32"/>
          <w:lang w:eastAsia="zh-CN"/>
        </w:rPr>
        <w:t>购置税、牌照费）；公务用车运行维护费反映单位按规定保留的公务用车燃料费、维修费、过路过桥费、保险费、安全奖励费用等支出；公务接待</w:t>
      </w:r>
      <w:proofErr w:type="gramStart"/>
      <w:r>
        <w:rPr>
          <w:rFonts w:ascii="仿宋_GB2312" w:eastAsia="仿宋_GB2312"/>
          <w:sz w:val="32"/>
          <w:szCs w:val="32"/>
          <w:lang w:eastAsia="zh-CN"/>
        </w:rPr>
        <w:t>费反映</w:t>
      </w:r>
      <w:proofErr w:type="gramEnd"/>
      <w:r>
        <w:rPr>
          <w:rFonts w:ascii="仿宋_GB2312" w:eastAsia="仿宋_GB2312"/>
          <w:sz w:val="32"/>
          <w:szCs w:val="32"/>
          <w:lang w:eastAsia="zh-CN"/>
        </w:rPr>
        <w:t>单位按规定开支的各类公务接待（含外宾接待）费用。</w:t>
      </w:r>
    </w:p>
    <w:p w14:paraId="551AED5E" w14:textId="77777777" w:rsidR="00070E67" w:rsidRDefault="001F17F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十四、机关运行经费：</w:t>
      </w:r>
      <w:r>
        <w:rPr>
          <w:rFonts w:ascii="仿宋_GB2312" w:eastAsia="仿宋_GB2312"/>
          <w:sz w:val="32"/>
          <w:szCs w:val="32"/>
          <w:lang w:eastAsia="zh-CN"/>
        </w:rPr>
        <w:t>行政单位和参照公务员法管理的事业单位财政拨款基本支出中的公用经费支出。</w:t>
      </w:r>
    </w:p>
    <w:p w14:paraId="05110060" w14:textId="77777777" w:rsidR="00070E67" w:rsidRDefault="001F17F0">
      <w:pPr>
        <w:rPr>
          <w:rFonts w:hint="eastAsia"/>
          <w:lang w:eastAsia="zh-CN"/>
        </w:rPr>
      </w:pPr>
      <w:r>
        <w:rPr>
          <w:sz w:val="0"/>
          <w:szCs w:val="0"/>
          <w:lang w:eastAsia="zh-CN"/>
        </w:rPr>
        <w:br w:type="page"/>
      </w:r>
    </w:p>
    <w:p w14:paraId="78481274" w14:textId="77777777" w:rsidR="00070E67" w:rsidRDefault="001F17F0">
      <w:pPr>
        <w:spacing w:after="0" w:line="240" w:lineRule="auto"/>
        <w:jc w:val="center"/>
        <w:outlineLvl w:val="0"/>
        <w:rPr>
          <w:rFonts w:ascii="黑体" w:eastAsia="黑体" w:hint="eastAsia"/>
          <w:sz w:val="32"/>
          <w:szCs w:val="32"/>
          <w:lang w:eastAsia="zh-CN"/>
        </w:rPr>
      </w:pPr>
      <w:r>
        <w:rPr>
          <w:rFonts w:ascii="黑体" w:eastAsia="黑体"/>
          <w:sz w:val="32"/>
          <w:szCs w:val="32"/>
          <w:lang w:eastAsia="zh-CN"/>
        </w:rPr>
        <w:lastRenderedPageBreak/>
        <w:t>第四部分 部门决算报表（见附表）</w:t>
      </w:r>
    </w:p>
    <w:p w14:paraId="7FF8D317" w14:textId="77777777" w:rsidR="00070E67" w:rsidRDefault="001F17F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一、《收入支出决算总表》</w:t>
      </w:r>
    </w:p>
    <w:p w14:paraId="07C70961" w14:textId="77777777" w:rsidR="00070E67" w:rsidRDefault="001F17F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二、《收入决算表》</w:t>
      </w:r>
    </w:p>
    <w:p w14:paraId="79BF70A1" w14:textId="77777777" w:rsidR="00070E67" w:rsidRDefault="001F17F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三、《支出决算表》</w:t>
      </w:r>
    </w:p>
    <w:p w14:paraId="4050B8A4" w14:textId="77777777" w:rsidR="00070E67" w:rsidRDefault="001F17F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四、《财政拨款收入支出决算总表》</w:t>
      </w:r>
    </w:p>
    <w:p w14:paraId="73C831A2" w14:textId="77777777" w:rsidR="00070E67" w:rsidRDefault="001F17F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五、《一般公共预算财政拨款支出决算表》</w:t>
      </w:r>
    </w:p>
    <w:p w14:paraId="62250DAF" w14:textId="77777777" w:rsidR="00070E67" w:rsidRDefault="001F17F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六、《一般公共预算财政拨款基本支出决算表》</w:t>
      </w:r>
    </w:p>
    <w:p w14:paraId="428AD9E7" w14:textId="77777777" w:rsidR="00070E67" w:rsidRDefault="001F17F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七、《政府性基金预算财政拨款收入支出决算表》</w:t>
      </w:r>
    </w:p>
    <w:p w14:paraId="63D638E6" w14:textId="77777777" w:rsidR="00070E67" w:rsidRDefault="001F17F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八、《国有资本经营预算财政拨款收入支出决算表》</w:t>
      </w:r>
    </w:p>
    <w:p w14:paraId="2C51C26C" w14:textId="77777777" w:rsidR="00070E67" w:rsidRDefault="001F17F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经费支出决算表》</w:t>
      </w:r>
    </w:p>
    <w:sectPr w:rsidR="00070E67">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515F1B1" w14:textId="77777777" w:rsidR="00135FAB" w:rsidRDefault="00135FAB" w:rsidP="00D349BE">
      <w:pPr>
        <w:spacing w:after="0" w:line="240" w:lineRule="auto"/>
        <w:rPr>
          <w:rFonts w:hint="eastAsia"/>
        </w:rPr>
      </w:pPr>
      <w:r>
        <w:separator/>
      </w:r>
    </w:p>
  </w:endnote>
  <w:endnote w:type="continuationSeparator" w:id="0">
    <w:p w14:paraId="5DD631A2" w14:textId="77777777" w:rsidR="00135FAB" w:rsidRDefault="00135FAB" w:rsidP="00D349BE">
      <w:pPr>
        <w:spacing w:after="0" w:line="240" w:lineRule="auto"/>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1F590E7" w14:textId="77777777" w:rsidR="00135FAB" w:rsidRDefault="00135FAB" w:rsidP="00D349BE">
      <w:pPr>
        <w:spacing w:after="0" w:line="240" w:lineRule="auto"/>
        <w:rPr>
          <w:rFonts w:hint="eastAsia"/>
        </w:rPr>
      </w:pPr>
      <w:r>
        <w:separator/>
      </w:r>
    </w:p>
  </w:footnote>
  <w:footnote w:type="continuationSeparator" w:id="0">
    <w:p w14:paraId="3177325E" w14:textId="77777777" w:rsidR="00135FAB" w:rsidRDefault="00135FAB" w:rsidP="00D349BE">
      <w:pPr>
        <w:spacing w:after="0" w:line="240" w:lineRule="auto"/>
        <w:rPr>
          <w:rFonts w:hint="eastAsia"/>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bordersDoNotSurroundHeader/>
  <w:bordersDoNotSurroundFooter/>
  <w:proofState w:spelling="clean" w:grammar="clean"/>
  <w:defaultTabStop w:val="4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rsids>
    <w:rsidRoot w:val="00070E67"/>
    <w:rsid w:val="00054D96"/>
    <w:rsid w:val="00070E67"/>
    <w:rsid w:val="00135FAB"/>
    <w:rsid w:val="001F17F0"/>
    <w:rsid w:val="00292827"/>
    <w:rsid w:val="002B778F"/>
    <w:rsid w:val="004B57D7"/>
    <w:rsid w:val="00611FC9"/>
    <w:rsid w:val="009228B2"/>
    <w:rsid w:val="009C7CE6"/>
    <w:rsid w:val="00D349BE"/>
    <w:rsid w:val="00E108E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E9B27A5"/>
  <w15:docId w15:val="{8A5EC61B-7F7C-4D72-906D-C197454E66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nhideWhenUsed="1"/>
    <w:lsdException w:name="Intense Emphasis" w:semiHidden="1" w:unhideWhenUsed="1"/>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页眉 字符"/>
    <w:basedOn w:val="a0"/>
    <w:link w:val="a3"/>
    <w:uiPriority w:val="99"/>
    <w:rsid w:val="00841CD9"/>
  </w:style>
  <w:style w:type="character" w:customStyle="1" w:styleId="10">
    <w:name w:val="标题 1 字符"/>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标题 2 字符"/>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标题 3 字符"/>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标题 4 字符"/>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副标题 字符"/>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标题 字符"/>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paragraph" w:styleId="ae">
    <w:name w:val="footer"/>
    <w:basedOn w:val="a"/>
    <w:link w:val="af"/>
    <w:uiPriority w:val="99"/>
    <w:unhideWhenUsed/>
    <w:rsid w:val="00D349BE"/>
    <w:pPr>
      <w:tabs>
        <w:tab w:val="center" w:pos="4153"/>
        <w:tab w:val="right" w:pos="8306"/>
      </w:tabs>
      <w:snapToGrid w:val="0"/>
      <w:spacing w:line="240" w:lineRule="auto"/>
    </w:pPr>
    <w:rPr>
      <w:sz w:val="18"/>
      <w:szCs w:val="18"/>
    </w:rPr>
  </w:style>
  <w:style w:type="character" w:customStyle="1" w:styleId="af">
    <w:name w:val="页脚 字符"/>
    <w:basedOn w:val="a0"/>
    <w:link w:val="ae"/>
    <w:uiPriority w:val="99"/>
    <w:rsid w:val="00D349BE"/>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21</Pages>
  <Words>4486</Words>
  <Characters>5025</Characters>
  <Application>Microsoft Office Word</Application>
  <DocSecurity>0</DocSecurity>
  <Lines>837</Lines>
  <Paragraphs>528</Paragraphs>
  <ScaleCrop>false</ScaleCrop>
  <Company/>
  <LinksUpToDate>false</LinksUpToDate>
  <CharactersWithSpaces>8983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慧 吉</cp:lastModifiedBy>
  <cp:revision>5</cp:revision>
  <dcterms:created xsi:type="dcterms:W3CDTF">2025-09-19T09:13:00Z</dcterms:created>
  <dcterms:modified xsi:type="dcterms:W3CDTF">2025-09-28T06:42:00Z</dcterms:modified>
</cp:coreProperties>
</file>